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84225"/>
        <w:docPartObj>
          <w:docPartGallery w:val="Cover Pages"/>
          <w:docPartUnique/>
        </w:docPartObj>
      </w:sdtPr>
      <w:sdtContent>
        <w:p w14:paraId="0BE0747C" w14:textId="77777777" w:rsidR="00B36766" w:rsidRDefault="001555F2">
          <w:r>
            <w:rPr>
              <w:noProof/>
              <w:lang w:bidi="hi-IN"/>
            </w:rPr>
            <mc:AlternateContent>
              <mc:Choice Requires="wps">
                <w:drawing>
                  <wp:anchor distT="0" distB="0" distL="114300" distR="114300" simplePos="0" relativeHeight="251663360" behindDoc="0" locked="0" layoutInCell="1" allowOverlap="1" wp14:anchorId="7A7D61A5" wp14:editId="3717E96F">
                    <wp:simplePos x="0" y="0"/>
                    <wp:positionH relativeFrom="column">
                      <wp:posOffset>-1156970</wp:posOffset>
                    </wp:positionH>
                    <wp:positionV relativeFrom="paragraph">
                      <wp:posOffset>7844790</wp:posOffset>
                    </wp:positionV>
                    <wp:extent cx="8080375" cy="1235075"/>
                    <wp:effectExtent l="0" t="0" r="22225" b="34925"/>
                    <wp:wrapNone/>
                    <wp:docPr id="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0375" cy="1235075"/>
                            </a:xfrm>
                            <a:prstGeom prst="rect">
                              <a:avLst/>
                            </a:prstGeom>
                            <a:solidFill>
                              <a:srgbClr val="FFFFFF"/>
                            </a:solidFill>
                            <a:ln w="9525">
                              <a:solidFill>
                                <a:schemeClr val="bg1">
                                  <a:lumMod val="100000"/>
                                  <a:lumOff val="0"/>
                                </a:schemeClr>
                              </a:solidFill>
                              <a:miter lim="800000"/>
                              <a:headEnd/>
                              <a:tailEnd/>
                            </a:ln>
                          </wps:spPr>
                          <wps:txbx>
                            <w:txbxContent>
                              <w:p w14:paraId="57410818" w14:textId="77777777" w:rsidR="00F13345" w:rsidRDefault="00F13345" w:rsidP="00B36766">
                                <w:pPr>
                                  <w:spacing w:after="0"/>
                                  <w:jc w:val="center"/>
                                </w:pPr>
                                <w:r w:rsidRPr="00026236">
                                  <w:rPr>
                                    <w:noProof/>
                                    <w:lang w:bidi="hi-IN"/>
                                  </w:rPr>
                                  <w:drawing>
                                    <wp:inline distT="0" distB="0" distL="0" distR="0" wp14:anchorId="54DCD220" wp14:editId="3675F0AA">
                                      <wp:extent cx="2745020" cy="4146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rs/macmini/Documents/TeppermanRay/SecurityInnovation/Round2/Proposal/art_prop/8639-ProposalPg3_bottom.png"/>
                                              <pic:cNvPicPr>
                                                <a:picLocks noChangeAspect="1" noChangeArrowheads="1"/>
                                              </pic:cNvPicPr>
                                            </pic:nvPicPr>
                                            <pic:blipFill>
                                              <a:blip r:embed="rId9"/>
                                              <a:srcRect r="69627"/>
                                              <a:stretch>
                                                <a:fillRect/>
                                              </a:stretch>
                                            </pic:blipFill>
                                            <pic:spPr bwMode="auto">
                                              <a:xfrm>
                                                <a:off x="0" y="0"/>
                                                <a:ext cx="2783867" cy="420537"/>
                                              </a:xfrm>
                                              <a:prstGeom prst="rect">
                                                <a:avLst/>
                                              </a:prstGeom>
                                              <a:noFill/>
                                            </pic:spPr>
                                          </pic:pic>
                                        </a:graphicData>
                                      </a:graphic>
                                    </wp:inline>
                                  </w:drawing>
                                </w:r>
                              </w:p>
                              <w:p w14:paraId="74E06A11" w14:textId="77777777" w:rsidR="00F13345" w:rsidRDefault="00F13345" w:rsidP="00B36766">
                                <w:pPr>
                                  <w:spacing w:after="0"/>
                                  <w:jc w:val="center"/>
                                  <w:rPr>
                                    <w:b/>
                                  </w:rPr>
                                </w:pPr>
                                <w:r w:rsidRPr="00026236">
                                  <w:rPr>
                                    <w:b/>
                                  </w:rPr>
                                  <w:t>BOSTON | SEATTLE</w:t>
                                </w:r>
                              </w:p>
                              <w:p w14:paraId="6051F6D9" w14:textId="77777777" w:rsidR="00F13345" w:rsidRDefault="00F13345" w:rsidP="00B36766">
                                <w:pPr>
                                  <w:spacing w:after="0"/>
                                  <w:jc w:val="center"/>
                                  <w:rPr>
                                    <w:b/>
                                  </w:rPr>
                                </w:pPr>
                                <w:r>
                                  <w:rPr>
                                    <w:b/>
                                  </w:rPr>
                                  <w:t xml:space="preserve">187 </w:t>
                                </w:r>
                                <w:proofErr w:type="spellStart"/>
                                <w:r>
                                  <w:rPr>
                                    <w:b/>
                                  </w:rPr>
                                  <w:t>Ballardvale</w:t>
                                </w:r>
                                <w:proofErr w:type="spellEnd"/>
                                <w:r>
                                  <w:rPr>
                                    <w:b/>
                                  </w:rPr>
                                  <w:t xml:space="preserve"> St. Suite A195 </w:t>
                                </w:r>
                                <w:r>
                                  <w:rPr>
                                    <w:rFonts w:cstheme="minorHAnsi"/>
                                    <w:b/>
                                  </w:rPr>
                                  <w:t>●</w:t>
                                </w:r>
                                <w:r>
                                  <w:rPr>
                                    <w:b/>
                                  </w:rPr>
                                  <w:t>Wilmington, MA 01887</w:t>
                                </w:r>
                                <w:r>
                                  <w:rPr>
                                    <w:rFonts w:cstheme="minorHAnsi"/>
                                    <w:b/>
                                  </w:rPr>
                                  <w:t>●</w:t>
                                </w:r>
                                <w:r>
                                  <w:rPr>
                                    <w:b/>
                                  </w:rPr>
                                  <w:t xml:space="preserve"> </w:t>
                                </w:r>
                                <w:proofErr w:type="spellStart"/>
                                <w:r>
                                  <w:rPr>
                                    <w:b/>
                                  </w:rPr>
                                  <w:t>Ph</w:t>
                                </w:r>
                                <w:proofErr w:type="spellEnd"/>
                                <w:r>
                                  <w:rPr>
                                    <w:b/>
                                  </w:rPr>
                                  <w:t>: +1.978.694.1008</w:t>
                                </w:r>
                              </w:p>
                              <w:p w14:paraId="4377D998" w14:textId="77777777" w:rsidR="00F13345" w:rsidRPr="00026236" w:rsidRDefault="00FD753B" w:rsidP="00B36766">
                                <w:pPr>
                                  <w:spacing w:after="0"/>
                                  <w:jc w:val="center"/>
                                  <w:rPr>
                                    <w:b/>
                                  </w:rPr>
                                </w:pPr>
                                <w:hyperlink r:id="rId10" w:history="1">
                                  <w:r w:rsidR="00F13345" w:rsidRPr="009C1582">
                                    <w:rPr>
                                      <w:rStyle w:val="Hyperlink"/>
                                      <w:b/>
                                    </w:rPr>
                                    <w:t>getsecure@securityinnovation.com</w:t>
                                  </w:r>
                                </w:hyperlink>
                                <w:r w:rsidR="00F13345">
                                  <w:rPr>
                                    <w:rFonts w:cstheme="minorHAnsi"/>
                                    <w:b/>
                                  </w:rPr>
                                  <w:t>●</w:t>
                                </w:r>
                                <w:r w:rsidR="00F13345">
                                  <w:rPr>
                                    <w:b/>
                                  </w:rPr>
                                  <w:t xml:space="preserve"> </w:t>
                                </w:r>
                                <w:hyperlink r:id="rId11" w:history="1">
                                  <w:r w:rsidR="00F13345" w:rsidRPr="009C1582">
                                    <w:rPr>
                                      <w:rStyle w:val="Hyperlink"/>
                                      <w:b/>
                                    </w:rPr>
                                    <w:t>www.securityinnovation.com</w:t>
                                  </w:r>
                                </w:hyperlink>
                                <w:r w:rsidR="00F13345">
                                  <w:rPr>
                                    <w:b/>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A7D61A5" id="_x0000_t202" coordsize="21600,21600" o:spt="202" path="m0,0l0,21600,21600,21600,21600,0xe">
                    <v:stroke joinstyle="miter"/>
                    <v:path gradientshapeok="t" o:connecttype="rect"/>
                  </v:shapetype>
                  <v:shape id="Text Box 12" o:spid="_x0000_s1026" type="#_x0000_t202" style="position:absolute;left:0;text-align:left;margin-left:-91.1pt;margin-top:617.7pt;width:636.25pt;height:9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" strokecolor="white [3212]">
                    <v:textbox>
                      <w:txbxContent>
                        <w:p w14:paraId="57410818" w14:textId="77777777" w:rsidR="00F13345" w:rsidRDefault="00F13345" w:rsidP="00B36766">
                          <w:pPr>
                            <w:spacing w:after="0"/>
                            <w:jc w:val="center"/>
                          </w:pPr>
                          <w:r w:rsidRPr="00026236">
                            <w:rPr>
                              <w:noProof/>
                              <w:lang w:bidi="hi-IN"/>
                            </w:rPr>
                            <w:drawing>
                              <wp:inline distT="0" distB="0" distL="0" distR="0" wp14:anchorId="54DCD220" wp14:editId="3675F0AA">
                                <wp:extent cx="2745020" cy="4146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rs/macmini/Documents/TeppermanRay/SecurityInnovation/Round2/Proposal/art_prop/8639-ProposalPg3_bottom.png"/>
                                        <pic:cNvPicPr>
                                          <a:picLocks noChangeAspect="1" noChangeArrowheads="1"/>
                                        </pic:cNvPicPr>
                                      </pic:nvPicPr>
                                      <pic:blipFill>
                                        <a:blip r:embed="rId9"/>
                                        <a:srcRect r="69627"/>
                                        <a:stretch>
                                          <a:fillRect/>
                                        </a:stretch>
                                      </pic:blipFill>
                                      <pic:spPr bwMode="auto">
                                        <a:xfrm>
                                          <a:off x="0" y="0"/>
                                          <a:ext cx="2783867" cy="420537"/>
                                        </a:xfrm>
                                        <a:prstGeom prst="rect">
                                          <a:avLst/>
                                        </a:prstGeom>
                                        <a:noFill/>
                                      </pic:spPr>
                                    </pic:pic>
                                  </a:graphicData>
                                </a:graphic>
                              </wp:inline>
                            </w:drawing>
                          </w:r>
                        </w:p>
                        <w:p w14:paraId="74E06A11" w14:textId="77777777" w:rsidR="00F13345" w:rsidRDefault="00F13345" w:rsidP="00B36766">
                          <w:pPr>
                            <w:spacing w:after="0"/>
                            <w:jc w:val="center"/>
                            <w:rPr>
                              <w:b/>
                            </w:rPr>
                          </w:pPr>
                          <w:r w:rsidRPr="00026236">
                            <w:rPr>
                              <w:b/>
                            </w:rPr>
                            <w:t>BOSTON | SEATTLE</w:t>
                          </w:r>
                        </w:p>
                        <w:p w14:paraId="6051F6D9" w14:textId="77777777" w:rsidR="00F13345" w:rsidRDefault="00F13345" w:rsidP="00B36766">
                          <w:pPr>
                            <w:spacing w:after="0"/>
                            <w:jc w:val="center"/>
                            <w:rPr>
                              <w:b/>
                            </w:rPr>
                          </w:pPr>
                          <w:r>
                            <w:rPr>
                              <w:b/>
                            </w:rPr>
                            <w:t xml:space="preserve">187 </w:t>
                          </w:r>
                          <w:proofErr w:type="spellStart"/>
                          <w:r>
                            <w:rPr>
                              <w:b/>
                            </w:rPr>
                            <w:t>Ballardvale</w:t>
                          </w:r>
                          <w:proofErr w:type="spellEnd"/>
                          <w:r>
                            <w:rPr>
                              <w:b/>
                            </w:rPr>
                            <w:t xml:space="preserve"> St. Suite A195 </w:t>
                          </w:r>
                          <w:r>
                            <w:rPr>
                              <w:rFonts w:cstheme="minorHAnsi"/>
                              <w:b/>
                            </w:rPr>
                            <w:t>●</w:t>
                          </w:r>
                          <w:r>
                            <w:rPr>
                              <w:b/>
                            </w:rPr>
                            <w:t>Wilmington, MA 01887</w:t>
                          </w:r>
                          <w:r>
                            <w:rPr>
                              <w:rFonts w:cstheme="minorHAnsi"/>
                              <w:b/>
                            </w:rPr>
                            <w:t>●</w:t>
                          </w:r>
                          <w:r>
                            <w:rPr>
                              <w:b/>
                            </w:rPr>
                            <w:t xml:space="preserve"> </w:t>
                          </w:r>
                          <w:proofErr w:type="spellStart"/>
                          <w:r>
                            <w:rPr>
                              <w:b/>
                            </w:rPr>
                            <w:t>Ph</w:t>
                          </w:r>
                          <w:proofErr w:type="spellEnd"/>
                          <w:r>
                            <w:rPr>
                              <w:b/>
                            </w:rPr>
                            <w:t>: +1.978.694.1008</w:t>
                          </w:r>
                        </w:p>
                        <w:p w14:paraId="4377D998" w14:textId="77777777" w:rsidR="00F13345" w:rsidRPr="00026236" w:rsidRDefault="00FD753B" w:rsidP="00B36766">
                          <w:pPr>
                            <w:spacing w:after="0"/>
                            <w:jc w:val="center"/>
                            <w:rPr>
                              <w:b/>
                            </w:rPr>
                          </w:pPr>
                          <w:hyperlink r:id="rId12" w:history="1">
                            <w:r w:rsidR="00F13345" w:rsidRPr="009C1582">
                              <w:rPr>
                                <w:rStyle w:val="Hyperlink"/>
                                <w:b/>
                              </w:rPr>
                              <w:t>getsecure@securityinnovation.com</w:t>
                            </w:r>
                          </w:hyperlink>
                          <w:r w:rsidR="00F13345">
                            <w:rPr>
                              <w:rFonts w:cstheme="minorHAnsi"/>
                              <w:b/>
                            </w:rPr>
                            <w:t>●</w:t>
                          </w:r>
                          <w:r w:rsidR="00F13345">
                            <w:rPr>
                              <w:b/>
                            </w:rPr>
                            <w:t xml:space="preserve"> </w:t>
                          </w:r>
                          <w:hyperlink r:id="rId13" w:history="1">
                            <w:r w:rsidR="00F13345" w:rsidRPr="009C1582">
                              <w:rPr>
                                <w:rStyle w:val="Hyperlink"/>
                                <w:b/>
                              </w:rPr>
                              <w:t>www.securityinnovation.com</w:t>
                            </w:r>
                          </w:hyperlink>
                          <w:r w:rsidR="00F13345">
                            <w:rPr>
                              <w:b/>
                            </w:rPr>
                            <w:t xml:space="preserve"> </w:t>
                          </w:r>
                        </w:p>
                      </w:txbxContent>
                    </v:textbox>
                  </v:shape>
                </w:pict>
              </mc:Fallback>
            </mc:AlternateContent>
          </w:r>
        </w:p>
        <w:tbl>
          <w:tblPr>
            <w:tblpPr w:leftFromText="180" w:rightFromText="180" w:vertAnchor="page" w:horzAnchor="page" w:tblpXSpec="center" w:tblpY="9721"/>
            <w:tblW w:w="8047" w:type="dxa"/>
            <w:tblLook w:val="01E0" w:firstRow="1" w:lastRow="1" w:firstColumn="1" w:lastColumn="1" w:noHBand="0" w:noVBand="0"/>
          </w:tblPr>
          <w:tblGrid>
            <w:gridCol w:w="2628"/>
            <w:gridCol w:w="5419"/>
          </w:tblGrid>
          <w:tr w:rsidR="001555F2" w:rsidRPr="002D15F0" w14:paraId="1FF8C9AE" w14:textId="77777777" w:rsidTr="001555F2">
            <w:tc>
              <w:tcPr>
                <w:tcW w:w="2628" w:type="dxa"/>
                <w:shd w:val="clear" w:color="auto" w:fill="auto"/>
              </w:tcPr>
              <w:p w14:paraId="3CE16E2C" w14:textId="77777777" w:rsidR="001555F2" w:rsidRPr="002D15F0" w:rsidRDefault="00890E13" w:rsidP="001555F2">
                <w:pPr>
                  <w:spacing w:after="0"/>
                  <w:rPr>
                    <w:rFonts w:cs="Tahoma"/>
                    <w:b/>
                    <w:color w:val="00517A"/>
                  </w:rPr>
                </w:pPr>
                <w:r>
                  <w:rPr>
                    <w:rFonts w:cs="Tahoma"/>
                    <w:b/>
                    <w:color w:val="00517A"/>
                  </w:rPr>
                  <w:t>Document name</w:t>
                </w:r>
                <w:r w:rsidR="001555F2" w:rsidRPr="002D15F0">
                  <w:rPr>
                    <w:rFonts w:cs="Tahoma"/>
                    <w:b/>
                    <w:color w:val="00517A"/>
                  </w:rPr>
                  <w:t>:</w:t>
                </w:r>
              </w:p>
            </w:tc>
            <w:tc>
              <w:tcPr>
                <w:tcW w:w="5419" w:type="dxa"/>
                <w:shd w:val="clear" w:color="auto" w:fill="auto"/>
              </w:tcPr>
              <w:p w14:paraId="2F4C5F82" w14:textId="77777777" w:rsidR="001555F2" w:rsidRPr="002D15F0" w:rsidRDefault="00234245" w:rsidP="005B5BF9">
                <w:pPr>
                  <w:spacing w:after="0"/>
                  <w:rPr>
                    <w:rFonts w:cs="Tahoma"/>
                  </w:rPr>
                </w:pPr>
                <w:proofErr w:type="spellStart"/>
                <w:r>
                  <w:rPr>
                    <w:rFonts w:cs="Tahoma"/>
                  </w:rPr>
                  <w:t>Proxying</w:t>
                </w:r>
                <w:proofErr w:type="spellEnd"/>
                <w:r>
                  <w:rPr>
                    <w:rFonts w:cs="Tahoma"/>
                  </w:rPr>
                  <w:t xml:space="preserve"> Android Traffic on a Device</w:t>
                </w:r>
              </w:p>
            </w:tc>
          </w:tr>
          <w:tr w:rsidR="001555F2" w:rsidRPr="002D15F0" w14:paraId="479D9500" w14:textId="77777777" w:rsidTr="001555F2">
            <w:tc>
              <w:tcPr>
                <w:tcW w:w="2628" w:type="dxa"/>
                <w:shd w:val="clear" w:color="auto" w:fill="auto"/>
              </w:tcPr>
              <w:p w14:paraId="265DEEAE" w14:textId="77777777" w:rsidR="001555F2" w:rsidRPr="002D15F0" w:rsidRDefault="00890E13" w:rsidP="001555F2">
                <w:pPr>
                  <w:spacing w:after="0"/>
                  <w:rPr>
                    <w:rFonts w:cs="Tahoma"/>
                    <w:b/>
                    <w:color w:val="00517A"/>
                  </w:rPr>
                </w:pPr>
                <w:r w:rsidRPr="002D15F0">
                  <w:rPr>
                    <w:rFonts w:cs="Tahoma"/>
                    <w:b/>
                    <w:color w:val="00517A"/>
                  </w:rPr>
                  <w:t>Author</w:t>
                </w:r>
                <w:r>
                  <w:rPr>
                    <w:rFonts w:cs="Tahoma"/>
                    <w:b/>
                    <w:color w:val="00517A"/>
                  </w:rPr>
                  <w:t>(s)</w:t>
                </w:r>
                <w:r w:rsidRPr="002D15F0">
                  <w:rPr>
                    <w:rFonts w:cs="Tahoma"/>
                    <w:b/>
                    <w:color w:val="00517A"/>
                  </w:rPr>
                  <w:t>:</w:t>
                </w:r>
              </w:p>
            </w:tc>
            <w:tc>
              <w:tcPr>
                <w:tcW w:w="5419" w:type="dxa"/>
                <w:shd w:val="clear" w:color="auto" w:fill="auto"/>
              </w:tcPr>
              <w:p w14:paraId="7C9A5436" w14:textId="77777777" w:rsidR="001555F2" w:rsidRPr="002D15F0" w:rsidRDefault="00890E13" w:rsidP="001555F2">
                <w:pPr>
                  <w:spacing w:after="0"/>
                  <w:rPr>
                    <w:rFonts w:cs="Tahoma"/>
                  </w:rPr>
                </w:pPr>
                <w:r>
                  <w:rPr>
                    <w:rFonts w:cs="Tahoma"/>
                  </w:rPr>
                  <w:t>Dinesh Shetty</w:t>
                </w:r>
              </w:p>
            </w:tc>
          </w:tr>
        </w:tbl>
        <w:p w14:paraId="036A04BC" w14:textId="77777777" w:rsidR="00973BA1" w:rsidRDefault="001555F2" w:rsidP="00973BA1">
          <w:pPr>
            <w:jc w:val="left"/>
          </w:pPr>
          <w:r>
            <w:rPr>
              <w:noProof/>
              <w:lang w:bidi="hi-IN"/>
            </w:rPr>
            <mc:AlternateContent>
              <mc:Choice Requires="wps">
                <w:drawing>
                  <wp:anchor distT="0" distB="0" distL="114300" distR="114300" simplePos="0" relativeHeight="251658240" behindDoc="0" locked="0" layoutInCell="0" allowOverlap="1" wp14:anchorId="2B630FC8" wp14:editId="126137F0">
                    <wp:simplePos x="0" y="0"/>
                    <wp:positionH relativeFrom="page">
                      <wp:posOffset>824230</wp:posOffset>
                    </wp:positionH>
                    <wp:positionV relativeFrom="page">
                      <wp:posOffset>4361815</wp:posOffset>
                    </wp:positionV>
                    <wp:extent cx="6121400" cy="1101725"/>
                    <wp:effectExtent l="25400" t="25400" r="25400" b="15875"/>
                    <wp:wrapNone/>
                    <wp:docPr id="2"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1400" cy="1101725"/>
                            </a:xfrm>
                            <a:prstGeom prst="rect">
                              <a:avLst/>
                            </a:prstGeom>
                            <a:gradFill rotWithShape="1">
                              <a:gsLst>
                                <a:gs pos="0">
                                  <a:srgbClr val="0A2E8C"/>
                                </a:gs>
                                <a:gs pos="50000">
                                  <a:srgbClr val="2672C6"/>
                                </a:gs>
                                <a:gs pos="100000">
                                  <a:srgbClr val="0A2E8C"/>
                                </a:gs>
                              </a:gsLst>
                              <a:lin ang="0" scaled="1"/>
                            </a:gradFill>
                            <a:ln w="38100">
                              <a:solidFill>
                                <a:srgbClr val="9EA09F"/>
                              </a:solidFill>
                              <a:miter lim="800000"/>
                              <a:headEnd/>
                              <a:tailEnd/>
                            </a:ln>
                            <a:effectLst/>
                            <a:extLs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28398" dir="3806097" algn="ctr" rotWithShape="0">
                                      <a:schemeClr val="accent2">
                                        <a:lumMod val="50000"/>
                                        <a:lumOff val="0"/>
                                        <a:alpha val="50000"/>
                                      </a:schemeClr>
                                    </a:outerShdw>
                                  </a:effectLst>
                                </a14:hiddenEffects>
                              </a:ext>
                            </a:extLst>
                          </wps:spPr>
                          <wps:txbx>
                            <w:txbxContent>
                              <w:sdt>
                                <w:sdtPr>
                                  <w:rPr>
                                    <w:rFonts w:asciiTheme="majorHAnsi" w:eastAsiaTheme="majorEastAsia" w:hAnsiTheme="majorHAnsi" w:cstheme="majorBidi"/>
                                    <w:color w:val="FFFFFF" w:themeColor="background1"/>
                                    <w:sz w:val="64"/>
                                    <w:szCs w:val="64"/>
                                  </w:rPr>
                                  <w:alias w:val="Title"/>
                                  <w:id w:val="-1682510979"/>
                                  <w:dataBinding w:prefixMappings="xmlns:ns0='http://schemas.openxmlformats.org/package/2006/metadata/core-properties' xmlns:ns1='http://purl.org/dc/elements/1.1/'" w:xpath="/ns0:coreProperties[1]/ns1:title[1]" w:storeItemID="{6C3C8BC8-F283-45AE-878A-BAB7291924A1}"/>
                                  <w:text/>
                                </w:sdtPr>
                                <w:sdtContent>
                                  <w:p w14:paraId="1BA255B8" w14:textId="77777777" w:rsidR="00F13345" w:rsidRPr="00EF2C83" w:rsidRDefault="002411DA" w:rsidP="00B36766">
                                    <w:pPr>
                                      <w:pStyle w:val="NoSpacing"/>
                                      <w:jc w:val="center"/>
                                      <w:rPr>
                                        <w:rFonts w:asciiTheme="majorHAnsi" w:eastAsiaTheme="majorEastAsia" w:hAnsiTheme="majorHAnsi" w:cstheme="majorBidi"/>
                                        <w:color w:val="FFFFFF" w:themeColor="background1"/>
                                        <w:sz w:val="64"/>
                                        <w:szCs w:val="64"/>
                                      </w:rPr>
                                    </w:pPr>
                                    <w:proofErr w:type="spellStart"/>
                                    <w:r>
                                      <w:rPr>
                                        <w:rFonts w:asciiTheme="majorHAnsi" w:eastAsiaTheme="majorEastAsia" w:hAnsiTheme="majorHAnsi" w:cstheme="majorBidi"/>
                                        <w:color w:val="FFFFFF" w:themeColor="background1"/>
                                        <w:sz w:val="64"/>
                                        <w:szCs w:val="64"/>
                                      </w:rPr>
                                      <w:t>Proxying</w:t>
                                    </w:r>
                                    <w:proofErr w:type="spellEnd"/>
                                    <w:r>
                                      <w:rPr>
                                        <w:rFonts w:asciiTheme="majorHAnsi" w:eastAsiaTheme="majorEastAsia" w:hAnsiTheme="majorHAnsi" w:cstheme="majorBidi"/>
                                        <w:color w:val="FFFFFF" w:themeColor="background1"/>
                                        <w:sz w:val="64"/>
                                        <w:szCs w:val="64"/>
                                      </w:rPr>
                                      <w:t xml:space="preserve"> Android Traffic on</w:t>
                                    </w:r>
                                    <w:r w:rsidR="00234245">
                                      <w:rPr>
                                        <w:rFonts w:asciiTheme="majorHAnsi" w:eastAsiaTheme="majorEastAsia" w:hAnsiTheme="majorHAnsi" w:cstheme="majorBidi"/>
                                        <w:color w:val="FFFFFF" w:themeColor="background1"/>
                                        <w:sz w:val="64"/>
                                        <w:szCs w:val="64"/>
                                      </w:rPr>
                                      <w:t xml:space="preserve"> a</w:t>
                                    </w:r>
                                    <w:r>
                                      <w:rPr>
                                        <w:rFonts w:asciiTheme="majorHAnsi" w:eastAsiaTheme="majorEastAsia" w:hAnsiTheme="majorHAnsi" w:cstheme="majorBidi"/>
                                        <w:color w:val="FFFFFF" w:themeColor="background1"/>
                                        <w:sz w:val="64"/>
                                        <w:szCs w:val="64"/>
                                      </w:rPr>
                                      <w:t xml:space="preserve"> Device</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B630FC8" id="Rectangle 10" o:spid="_x0000_s1027" style="position:absolute;margin-left:64.9pt;margin-top:343.45pt;width:482pt;height:86.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" o:allowincell="f" fillcolor="#0a2e8c" strokecolor="#9ea09f" strokeweight="3pt">
                    <v:fill color2="#2672c6" rotate="t" angle="-90" focus="-50%" type="gradient"/>
                    <v:textbox inset="14.4pt,,14.4pt">
                      <w:txbxContent>
                        <w:sdt>
                          <w:sdtPr>
                            <w:rPr>
                              <w:rFonts w:asciiTheme="majorHAnsi" w:eastAsiaTheme="majorEastAsia" w:hAnsiTheme="majorHAnsi" w:cstheme="majorBidi"/>
                              <w:color w:val="FFFFFF" w:themeColor="background1"/>
                              <w:sz w:val="64"/>
                              <w:szCs w:val="64"/>
                            </w:rPr>
                            <w:alias w:val="Title"/>
                            <w:id w:val="-1682510979"/>
                            <w:dataBinding w:prefixMappings="xmlns:ns0='http://schemas.openxmlformats.org/package/2006/metadata/core-properties' xmlns:ns1='http://purl.org/dc/elements/1.1/'" w:xpath="/ns0:coreProperties[1]/ns1:title[1]" w:storeItemID="{6C3C8BC8-F283-45AE-878A-BAB7291924A1}"/>
                            <w:text/>
                          </w:sdtPr>
                          <w:sdtContent>
                            <w:p w14:paraId="1BA255B8" w14:textId="77777777" w:rsidR="00F13345" w:rsidRPr="00EF2C83" w:rsidRDefault="002411DA" w:rsidP="00B36766">
                              <w:pPr>
                                <w:pStyle w:val="NoSpacing"/>
                                <w:jc w:val="center"/>
                                <w:rPr>
                                  <w:rFonts w:asciiTheme="majorHAnsi" w:eastAsiaTheme="majorEastAsia" w:hAnsiTheme="majorHAnsi" w:cstheme="majorBidi"/>
                                  <w:color w:val="FFFFFF" w:themeColor="background1"/>
                                  <w:sz w:val="64"/>
                                  <w:szCs w:val="64"/>
                                </w:rPr>
                              </w:pPr>
                              <w:proofErr w:type="spellStart"/>
                              <w:r>
                                <w:rPr>
                                  <w:rFonts w:asciiTheme="majorHAnsi" w:eastAsiaTheme="majorEastAsia" w:hAnsiTheme="majorHAnsi" w:cstheme="majorBidi"/>
                                  <w:color w:val="FFFFFF" w:themeColor="background1"/>
                                  <w:sz w:val="64"/>
                                  <w:szCs w:val="64"/>
                                </w:rPr>
                                <w:t>Proxying</w:t>
                              </w:r>
                              <w:proofErr w:type="spellEnd"/>
                              <w:r>
                                <w:rPr>
                                  <w:rFonts w:asciiTheme="majorHAnsi" w:eastAsiaTheme="majorEastAsia" w:hAnsiTheme="majorHAnsi" w:cstheme="majorBidi"/>
                                  <w:color w:val="FFFFFF" w:themeColor="background1"/>
                                  <w:sz w:val="64"/>
                                  <w:szCs w:val="64"/>
                                </w:rPr>
                                <w:t xml:space="preserve"> Android Traffic on</w:t>
                              </w:r>
                              <w:r w:rsidR="00234245">
                                <w:rPr>
                                  <w:rFonts w:asciiTheme="majorHAnsi" w:eastAsiaTheme="majorEastAsia" w:hAnsiTheme="majorHAnsi" w:cstheme="majorBidi"/>
                                  <w:color w:val="FFFFFF" w:themeColor="background1"/>
                                  <w:sz w:val="64"/>
                                  <w:szCs w:val="64"/>
                                </w:rPr>
                                <w:t xml:space="preserve"> a</w:t>
                              </w:r>
                              <w:r>
                                <w:rPr>
                                  <w:rFonts w:asciiTheme="majorHAnsi" w:eastAsiaTheme="majorEastAsia" w:hAnsiTheme="majorHAnsi" w:cstheme="majorBidi"/>
                                  <w:color w:val="FFFFFF" w:themeColor="background1"/>
                                  <w:sz w:val="64"/>
                                  <w:szCs w:val="64"/>
                                </w:rPr>
                                <w:t xml:space="preserve"> Device</w:t>
                              </w:r>
                            </w:p>
                          </w:sdtContent>
                        </w:sdt>
                      </w:txbxContent>
                    </v:textbox>
                    <w10:wrap anchorx="page" anchory="page"/>
                  </v:rect>
                </w:pict>
              </mc:Fallback>
            </mc:AlternateContent>
          </w:r>
          <w:r w:rsidR="00B36766">
            <w:rPr>
              <w:noProof/>
              <w:lang w:bidi="hi-IN"/>
            </w:rPr>
            <w:drawing>
              <wp:anchor distT="0" distB="0" distL="114300" distR="114300" simplePos="0" relativeHeight="251660800" behindDoc="0" locked="0" layoutInCell="1" allowOverlap="1" wp14:anchorId="36ABA238" wp14:editId="717B0260">
                <wp:simplePos x="0" y="0"/>
                <wp:positionH relativeFrom="column">
                  <wp:posOffset>-919204</wp:posOffset>
                </wp:positionH>
                <wp:positionV relativeFrom="paragraph">
                  <wp:posOffset>-108523</wp:posOffset>
                </wp:positionV>
                <wp:extent cx="7773228" cy="2878372"/>
                <wp:effectExtent l="19050" t="0" r="0" b="0"/>
                <wp:wrapNone/>
                <wp:docPr id="23" name="Picture 22" descr="SI-header-blue-gradi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header-blue-gradient.jpg"/>
                        <pic:cNvPicPr/>
                      </pic:nvPicPr>
                      <pic:blipFill>
                        <a:blip r:embed="rId14" cstate="print"/>
                        <a:srcRect t="9500" r="25693"/>
                        <a:stretch>
                          <a:fillRect/>
                        </a:stretch>
                      </pic:blipFill>
                      <pic:spPr>
                        <a:xfrm>
                          <a:off x="0" y="0"/>
                          <a:ext cx="7773228" cy="2878372"/>
                        </a:xfrm>
                        <a:prstGeom prst="rect">
                          <a:avLst/>
                        </a:prstGeom>
                      </pic:spPr>
                    </pic:pic>
                  </a:graphicData>
                </a:graphic>
              </wp:anchor>
            </w:drawing>
          </w:r>
          <w:r w:rsidR="00B36766">
            <w:br w:type="page"/>
          </w:r>
        </w:p>
      </w:sdtContent>
    </w:sdt>
    <w:p w14:paraId="15444AB6" w14:textId="77777777" w:rsidR="00973BA1" w:rsidRPr="002C0B17" w:rsidRDefault="00973BA1" w:rsidP="00973BA1">
      <w:pPr>
        <w:pStyle w:val="Heading1"/>
        <w:rPr>
          <w:color w:val="auto"/>
        </w:rPr>
      </w:pPr>
      <w:bookmarkStart w:id="0" w:name="_Toc284866611"/>
      <w:bookmarkStart w:id="1" w:name="_Toc284866647"/>
      <w:bookmarkStart w:id="2" w:name="_Toc230255882"/>
      <w:bookmarkStart w:id="3" w:name="_Toc420933040"/>
      <w:r>
        <w:lastRenderedPageBreak/>
        <w:t>Contact Information</w:t>
      </w:r>
      <w:bookmarkEnd w:id="0"/>
      <w:bookmarkEnd w:id="1"/>
      <w:bookmarkEnd w:id="2"/>
      <w:bookmarkEnd w:id="3"/>
    </w:p>
    <w:p w14:paraId="77F2D43F" w14:textId="77777777" w:rsidR="00973BA1" w:rsidRPr="000533CF" w:rsidRDefault="00973BA1" w:rsidP="00973BA1">
      <w:pPr>
        <w:pStyle w:val="Heading3"/>
      </w:pPr>
      <w:bookmarkStart w:id="4" w:name="_Toc284866614"/>
      <w:bookmarkStart w:id="5" w:name="_Toc284866650"/>
      <w:bookmarkStart w:id="6" w:name="_Toc230255885"/>
      <w:bookmarkStart w:id="7" w:name="_Toc420933043"/>
      <w:r w:rsidRPr="000533CF">
        <w:t>Technical Contact</w:t>
      </w:r>
      <w:bookmarkEnd w:id="4"/>
      <w:bookmarkEnd w:id="5"/>
      <w:bookmarkEnd w:id="6"/>
      <w:bookmarkEnd w:id="7"/>
    </w:p>
    <w:p w14:paraId="39C57491" w14:textId="77777777" w:rsidR="00973BA1" w:rsidRDefault="004D675F" w:rsidP="00973BA1">
      <w:pPr>
        <w:pStyle w:val="NoSpacing"/>
      </w:pPr>
      <w:r>
        <w:t>Dinesh Shetty</w:t>
      </w:r>
    </w:p>
    <w:p w14:paraId="6715A5EE" w14:textId="77777777" w:rsidR="00973BA1" w:rsidRDefault="004D675F" w:rsidP="00973BA1">
      <w:pPr>
        <w:pStyle w:val="NoSpacing"/>
      </w:pPr>
      <w:r>
        <w:t>Senior Security Engineer</w:t>
      </w:r>
    </w:p>
    <w:p w14:paraId="448B91B3" w14:textId="77777777" w:rsidR="00973BA1" w:rsidRDefault="004D675F" w:rsidP="004D675F">
      <w:pPr>
        <w:pStyle w:val="NoSpacing"/>
      </w:pPr>
      <w:r>
        <w:t xml:space="preserve">Email: </w:t>
      </w:r>
      <w:hyperlink r:id="rId15" w:history="1">
        <w:r w:rsidRPr="008E5EE4">
          <w:rPr>
            <w:rStyle w:val="Hyperlink"/>
          </w:rPr>
          <w:t>dinezh.shetty@gmail.com</w:t>
        </w:r>
      </w:hyperlink>
      <w:r w:rsidR="00973BA1">
        <w:br w:type="page"/>
      </w:r>
    </w:p>
    <w:p w14:paraId="39614BA1" w14:textId="77777777" w:rsidR="00B36766" w:rsidRDefault="00301563" w:rsidP="00B36766">
      <w:pPr>
        <w:pStyle w:val="Heading1"/>
      </w:pPr>
      <w:bookmarkStart w:id="8" w:name="_Toc420933046"/>
      <w:r>
        <w:t>Test Configuration</w:t>
      </w:r>
      <w:bookmarkEnd w:id="8"/>
    </w:p>
    <w:p w14:paraId="649F43E4" w14:textId="77777777" w:rsidR="00301563" w:rsidRDefault="00301563" w:rsidP="00301563">
      <w:r>
        <w:t>The following is required to verify this issue:</w:t>
      </w:r>
    </w:p>
    <w:p w14:paraId="4CFC6AF4" w14:textId="77777777" w:rsidR="00966D31" w:rsidRDefault="00966D31" w:rsidP="00966D31">
      <w:pPr>
        <w:pStyle w:val="ListParagraph"/>
        <w:numPr>
          <w:ilvl w:val="0"/>
          <w:numId w:val="27"/>
        </w:numPr>
        <w:suppressAutoHyphens/>
      </w:pPr>
      <w:r>
        <w:t>A rooted Android device</w:t>
      </w:r>
    </w:p>
    <w:p w14:paraId="0A9FE66A" w14:textId="77777777" w:rsidR="00966D31" w:rsidRDefault="00966D31" w:rsidP="00966D31">
      <w:pPr>
        <w:pStyle w:val="ListParagraph"/>
        <w:numPr>
          <w:ilvl w:val="1"/>
          <w:numId w:val="27"/>
        </w:numPr>
        <w:suppressAutoHyphens/>
      </w:pPr>
      <w:r>
        <w:t>A rooted Android device (In our case, Galaxy S4 running Android v4.4.2 was used)</w:t>
      </w:r>
    </w:p>
    <w:p w14:paraId="335726D5" w14:textId="77777777" w:rsidR="00966D31" w:rsidRDefault="00966D31" w:rsidP="00966D31">
      <w:pPr>
        <w:pStyle w:val="ListParagraph"/>
        <w:numPr>
          <w:ilvl w:val="0"/>
          <w:numId w:val="27"/>
        </w:numPr>
        <w:suppressAutoHyphens/>
      </w:pPr>
      <w:proofErr w:type="spellStart"/>
      <w:r>
        <w:t>ProxyDroid</w:t>
      </w:r>
      <w:proofErr w:type="spellEnd"/>
      <w:r>
        <w:t xml:space="preserve"> installed on the device</w:t>
      </w:r>
    </w:p>
    <w:p w14:paraId="3179874E" w14:textId="77777777" w:rsidR="00966D31" w:rsidRDefault="00966D31" w:rsidP="00966D31">
      <w:pPr>
        <w:pStyle w:val="ListParagraph"/>
        <w:numPr>
          <w:ilvl w:val="1"/>
          <w:numId w:val="27"/>
        </w:numPr>
        <w:suppressAutoHyphens/>
        <w:rPr>
          <w:rStyle w:val="InternetLink"/>
        </w:rPr>
      </w:pPr>
      <w:r>
        <w:t xml:space="preserve">The application can be Installed via Google Play from the following location: </w:t>
      </w:r>
      <w:hyperlink r:id="rId16">
        <w:r>
          <w:rPr>
            <w:rStyle w:val="InternetLink"/>
          </w:rPr>
          <w:t>https://play.google.com/store/apps/details?id=org.proxydroid&amp;hl=en</w:t>
        </w:r>
      </w:hyperlink>
    </w:p>
    <w:p w14:paraId="1E489195" w14:textId="77777777" w:rsidR="00966D31" w:rsidRDefault="00966D31" w:rsidP="00966D31">
      <w:pPr>
        <w:pStyle w:val="ListParagraph"/>
        <w:numPr>
          <w:ilvl w:val="0"/>
          <w:numId w:val="27"/>
        </w:numPr>
        <w:suppressAutoHyphens/>
      </w:pPr>
      <w:r>
        <w:t>Burp Suite installed on the laptop</w:t>
      </w:r>
    </w:p>
    <w:p w14:paraId="6105B73A" w14:textId="77777777" w:rsidR="00966D31" w:rsidRDefault="00966D31" w:rsidP="00966D31">
      <w:pPr>
        <w:pStyle w:val="ListParagraph"/>
        <w:numPr>
          <w:ilvl w:val="1"/>
          <w:numId w:val="27"/>
        </w:numPr>
        <w:suppressAutoHyphens/>
      </w:pPr>
      <w:r>
        <w:t>The application can be download from the following location:</w:t>
      </w:r>
    </w:p>
    <w:p w14:paraId="33530B75" w14:textId="273E36BB" w:rsidR="004443BF" w:rsidRPr="00966D31" w:rsidRDefault="00FD753B" w:rsidP="00966D31">
      <w:pPr>
        <w:pStyle w:val="ListParagraph"/>
        <w:ind w:left="1440"/>
        <w:rPr>
          <w:color w:val="000080"/>
          <w:u w:val="single"/>
          <w:lang w:val="uz-Cyrl-UZ" w:eastAsia="uz-Cyrl-UZ" w:bidi="uz-Cyrl-UZ"/>
        </w:rPr>
      </w:pPr>
      <w:hyperlink r:id="rId17">
        <w:r w:rsidR="00966D31">
          <w:rPr>
            <w:rStyle w:val="InternetLink"/>
          </w:rPr>
          <w:t>http://portswigger.net/burp/download.html</w:t>
        </w:r>
      </w:hyperlink>
    </w:p>
    <w:p w14:paraId="13EB43C0" w14:textId="77777777" w:rsidR="00B36766" w:rsidRDefault="002517AB" w:rsidP="00B36766">
      <w:pPr>
        <w:pStyle w:val="Heading1"/>
      </w:pPr>
      <w:r>
        <w:t>Test Steps</w:t>
      </w:r>
    </w:p>
    <w:p w14:paraId="4392D1B9" w14:textId="77777777" w:rsidR="00E6516E" w:rsidRDefault="00E6516E" w:rsidP="00E6516E"/>
    <w:p w14:paraId="72849027" w14:textId="77777777" w:rsidR="00FE42FE" w:rsidRDefault="00FE42FE" w:rsidP="00FE42FE">
      <w:pPr>
        <w:pStyle w:val="ListParagraph"/>
        <w:numPr>
          <w:ilvl w:val="0"/>
          <w:numId w:val="28"/>
        </w:numPr>
        <w:suppressAutoHyphens/>
      </w:pPr>
      <w:r>
        <w:t>Launch Burp Suite and set it up to intercept all the traffic sent on port 9999 on all interfaces as shown in the following screenshot.</w:t>
      </w:r>
    </w:p>
    <w:p w14:paraId="629B2239" w14:textId="77777777" w:rsidR="00FE42FE" w:rsidRDefault="00FE42FE" w:rsidP="00FE42FE">
      <w:pPr>
        <w:pStyle w:val="ListParagraph"/>
      </w:pPr>
      <w:r>
        <w:rPr>
          <w:noProof/>
          <w:lang w:bidi="hi-IN"/>
        </w:rPr>
        <w:drawing>
          <wp:inline distT="0" distB="0" distL="0" distR="0" wp14:anchorId="17171A62" wp14:editId="48ED6FA5">
            <wp:extent cx="4617720" cy="3331845"/>
            <wp:effectExtent l="25400" t="25400" r="30480" b="20955"/>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8"/>
                    <a:stretch>
                      <a:fillRect/>
                    </a:stretch>
                  </pic:blipFill>
                  <pic:spPr bwMode="auto">
                    <a:xfrm>
                      <a:off x="0" y="0"/>
                      <a:ext cx="4617720" cy="3331845"/>
                    </a:xfrm>
                    <a:prstGeom prst="rect">
                      <a:avLst/>
                    </a:prstGeom>
                    <a:noFill/>
                    <a:ln w="9525">
                      <a:solidFill>
                        <a:schemeClr val="tx1"/>
                      </a:solidFill>
                      <a:miter lim="800000"/>
                      <a:headEnd/>
                      <a:tailEnd/>
                    </a:ln>
                  </pic:spPr>
                </pic:pic>
              </a:graphicData>
            </a:graphic>
          </wp:inline>
        </w:drawing>
      </w:r>
    </w:p>
    <w:p w14:paraId="747CE0DC" w14:textId="77777777" w:rsidR="00FE42FE" w:rsidRDefault="00FE42FE" w:rsidP="00FE42FE">
      <w:pPr>
        <w:pStyle w:val="ListParagraph"/>
        <w:numPr>
          <w:ilvl w:val="0"/>
          <w:numId w:val="28"/>
        </w:numPr>
        <w:suppressAutoHyphens/>
        <w:sectPr w:rsidR="00FE42FE">
          <w:headerReference w:type="default" r:id="rId19"/>
          <w:footerReference w:type="default" r:id="rId20"/>
          <w:pgSz w:w="12240" w:h="15840"/>
          <w:pgMar w:top="1440" w:right="1440" w:bottom="1440" w:left="1440" w:header="720" w:footer="720" w:gutter="0"/>
          <w:pgNumType w:start="0"/>
          <w:cols w:space="720"/>
          <w:formProt w:val="0"/>
          <w:titlePg/>
          <w:docGrid w:linePitch="360" w:charSpace="-2049"/>
        </w:sectPr>
      </w:pPr>
      <w:r>
        <w:t>Enable “</w:t>
      </w:r>
      <w:r>
        <w:rPr>
          <w:b/>
        </w:rPr>
        <w:t xml:space="preserve">Support invisible </w:t>
      </w:r>
      <w:proofErr w:type="spellStart"/>
      <w:r>
        <w:rPr>
          <w:b/>
        </w:rPr>
        <w:t>proxying</w:t>
      </w:r>
      <w:proofErr w:type="spellEnd"/>
      <w:r>
        <w:t>” from the Request handling tab.</w:t>
      </w:r>
    </w:p>
    <w:p w14:paraId="75CB574C" w14:textId="77777777" w:rsidR="00FE42FE" w:rsidRDefault="00FE42FE" w:rsidP="00FE42FE">
      <w:pPr>
        <w:pStyle w:val="ListParagraph"/>
      </w:pPr>
      <w:r>
        <w:rPr>
          <w:noProof/>
          <w:lang w:bidi="hi-IN"/>
        </w:rPr>
        <w:drawing>
          <wp:inline distT="0" distB="0" distL="0" distR="0" wp14:anchorId="1B7A2163" wp14:editId="0ECF0188">
            <wp:extent cx="4663440" cy="4339590"/>
            <wp:effectExtent l="25400" t="25400" r="35560" b="29210"/>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a:picLocks noChangeAspect="1" noChangeArrowheads="1"/>
                    </pic:cNvPicPr>
                  </pic:nvPicPr>
                  <pic:blipFill>
                    <a:blip r:embed="rId21"/>
                    <a:stretch>
                      <a:fillRect/>
                    </a:stretch>
                  </pic:blipFill>
                  <pic:spPr bwMode="auto">
                    <a:xfrm>
                      <a:off x="0" y="0"/>
                      <a:ext cx="4663440" cy="4339590"/>
                    </a:xfrm>
                    <a:prstGeom prst="rect">
                      <a:avLst/>
                    </a:prstGeom>
                    <a:noFill/>
                    <a:ln w="9525">
                      <a:solidFill>
                        <a:schemeClr val="tx1"/>
                      </a:solidFill>
                      <a:miter lim="800000"/>
                      <a:headEnd/>
                      <a:tailEnd/>
                    </a:ln>
                  </pic:spPr>
                </pic:pic>
              </a:graphicData>
            </a:graphic>
          </wp:inline>
        </w:drawing>
      </w:r>
    </w:p>
    <w:p w14:paraId="14E0F6B9" w14:textId="77777777" w:rsidR="00FE42FE" w:rsidRDefault="00FE42FE" w:rsidP="00FE42FE">
      <w:pPr>
        <w:pStyle w:val="ListParagraph"/>
        <w:numPr>
          <w:ilvl w:val="0"/>
          <w:numId w:val="28"/>
        </w:numPr>
        <w:suppressAutoHyphens/>
      </w:pPr>
      <w:r>
        <w:t>Launch the browser of your choice and set it up to proxy all web traffic via port 9999 of the machine that is running the Burp Suite.</w:t>
      </w:r>
    </w:p>
    <w:p w14:paraId="1565D148" w14:textId="77777777" w:rsidR="00FE42FE" w:rsidRDefault="00FE42FE" w:rsidP="00FE42FE">
      <w:pPr>
        <w:pStyle w:val="ListParagraph"/>
      </w:pPr>
      <w:r>
        <w:rPr>
          <w:noProof/>
          <w:lang w:bidi="hi-IN"/>
        </w:rPr>
        <w:drawing>
          <wp:inline distT="0" distB="0" distL="0" distR="0" wp14:anchorId="6819DEAF" wp14:editId="722B1AD3">
            <wp:extent cx="4838700" cy="4149090"/>
            <wp:effectExtent l="25400" t="25400" r="38100" b="16510"/>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22"/>
                    <a:stretch>
                      <a:fillRect/>
                    </a:stretch>
                  </pic:blipFill>
                  <pic:spPr bwMode="auto">
                    <a:xfrm>
                      <a:off x="0" y="0"/>
                      <a:ext cx="4838700" cy="4149090"/>
                    </a:xfrm>
                    <a:prstGeom prst="rect">
                      <a:avLst/>
                    </a:prstGeom>
                    <a:noFill/>
                    <a:ln w="9525">
                      <a:solidFill>
                        <a:schemeClr val="tx1"/>
                      </a:solidFill>
                      <a:miter lim="800000"/>
                      <a:headEnd/>
                      <a:tailEnd/>
                    </a:ln>
                  </pic:spPr>
                </pic:pic>
              </a:graphicData>
            </a:graphic>
          </wp:inline>
        </w:drawing>
      </w:r>
    </w:p>
    <w:p w14:paraId="7E1A61DD" w14:textId="77777777" w:rsidR="00FE42FE" w:rsidRDefault="00FE42FE" w:rsidP="00FE42FE">
      <w:pPr>
        <w:pStyle w:val="ListParagraph"/>
        <w:numPr>
          <w:ilvl w:val="0"/>
          <w:numId w:val="28"/>
        </w:numPr>
        <w:suppressAutoHyphens/>
      </w:pPr>
      <w:r>
        <w:t>In the browser, navigate to the below address:</w:t>
      </w:r>
    </w:p>
    <w:p w14:paraId="552949A7" w14:textId="77777777" w:rsidR="00FE42FE" w:rsidRDefault="00FD753B" w:rsidP="00FE42FE">
      <w:pPr>
        <w:pStyle w:val="ListParagraph"/>
        <w:numPr>
          <w:ilvl w:val="1"/>
          <w:numId w:val="27"/>
        </w:numPr>
        <w:suppressAutoHyphens/>
        <w:rPr>
          <w:rStyle w:val="InternetLink"/>
          <w:i/>
        </w:rPr>
      </w:pPr>
      <w:hyperlink r:id="rId23">
        <w:r w:rsidR="00FE42FE">
          <w:rPr>
            <w:rStyle w:val="InternetLink"/>
            <w:i/>
          </w:rPr>
          <w:t>http://burp</w:t>
        </w:r>
      </w:hyperlink>
    </w:p>
    <w:p w14:paraId="2BFB7AF0" w14:textId="77777777" w:rsidR="00FE42FE" w:rsidRDefault="00FE42FE" w:rsidP="00FE42FE">
      <w:pPr>
        <w:pStyle w:val="ListParagraph"/>
      </w:pPr>
      <w:r>
        <w:rPr>
          <w:noProof/>
          <w:lang w:bidi="hi-IN"/>
        </w:rPr>
        <w:drawing>
          <wp:inline distT="0" distB="0" distL="0" distR="0" wp14:anchorId="402CFCF3" wp14:editId="54990D53">
            <wp:extent cx="5181600" cy="1483360"/>
            <wp:effectExtent l="25400" t="25400" r="25400" b="15240"/>
            <wp:docPr id="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ic:cNvPicPr>
                      <a:picLocks noChangeAspect="1" noChangeArrowheads="1"/>
                    </pic:cNvPicPr>
                  </pic:nvPicPr>
                  <pic:blipFill>
                    <a:blip r:embed="rId24"/>
                    <a:stretch>
                      <a:fillRect/>
                    </a:stretch>
                  </pic:blipFill>
                  <pic:spPr bwMode="auto">
                    <a:xfrm>
                      <a:off x="0" y="0"/>
                      <a:ext cx="5181600" cy="1483360"/>
                    </a:xfrm>
                    <a:prstGeom prst="rect">
                      <a:avLst/>
                    </a:prstGeom>
                    <a:noFill/>
                    <a:ln w="9525">
                      <a:solidFill>
                        <a:schemeClr val="tx1"/>
                      </a:solidFill>
                      <a:miter lim="800000"/>
                      <a:headEnd/>
                      <a:tailEnd/>
                    </a:ln>
                  </pic:spPr>
                </pic:pic>
              </a:graphicData>
            </a:graphic>
          </wp:inline>
        </w:drawing>
      </w:r>
    </w:p>
    <w:p w14:paraId="69A818E9" w14:textId="77777777" w:rsidR="00FE42FE" w:rsidRDefault="00FE42FE" w:rsidP="00FE42FE">
      <w:pPr>
        <w:pStyle w:val="ListParagraph"/>
        <w:numPr>
          <w:ilvl w:val="0"/>
          <w:numId w:val="28"/>
        </w:numPr>
        <w:suppressAutoHyphens/>
      </w:pPr>
      <w:r>
        <w:t>Download the Burp certificate by clicking on the “</w:t>
      </w:r>
      <w:r>
        <w:rPr>
          <w:b/>
        </w:rPr>
        <w:t>CA Certificate</w:t>
      </w:r>
      <w:r>
        <w:t xml:space="preserve">” link on the page and save it as a </w:t>
      </w:r>
      <w:r>
        <w:rPr>
          <w:b/>
        </w:rPr>
        <w:t>.</w:t>
      </w:r>
      <w:proofErr w:type="spellStart"/>
      <w:r>
        <w:rPr>
          <w:b/>
        </w:rPr>
        <w:t>crt</w:t>
      </w:r>
      <w:proofErr w:type="spellEnd"/>
      <w:r>
        <w:t xml:space="preserve"> file on your machine.</w:t>
      </w:r>
    </w:p>
    <w:p w14:paraId="70D086AC" w14:textId="77777777" w:rsidR="00FE42FE" w:rsidRDefault="00FE42FE" w:rsidP="00FE42FE">
      <w:pPr>
        <w:pStyle w:val="ListParagraph"/>
      </w:pPr>
      <w:r>
        <w:rPr>
          <w:noProof/>
          <w:lang w:bidi="hi-IN"/>
        </w:rPr>
        <w:drawing>
          <wp:inline distT="0" distB="0" distL="0" distR="0" wp14:anchorId="6ADCD004" wp14:editId="722E8CD0">
            <wp:extent cx="5008245" cy="3185160"/>
            <wp:effectExtent l="25400" t="25400" r="20955" b="15240"/>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25"/>
                    <a:stretch>
                      <a:fillRect/>
                    </a:stretch>
                  </pic:blipFill>
                  <pic:spPr bwMode="auto">
                    <a:xfrm>
                      <a:off x="0" y="0"/>
                      <a:ext cx="5008245" cy="3185160"/>
                    </a:xfrm>
                    <a:prstGeom prst="rect">
                      <a:avLst/>
                    </a:prstGeom>
                    <a:noFill/>
                    <a:ln w="9525">
                      <a:solidFill>
                        <a:schemeClr val="tx1"/>
                      </a:solidFill>
                      <a:miter lim="800000"/>
                      <a:headEnd/>
                      <a:tailEnd/>
                    </a:ln>
                  </pic:spPr>
                </pic:pic>
              </a:graphicData>
            </a:graphic>
          </wp:inline>
        </w:drawing>
      </w:r>
    </w:p>
    <w:p w14:paraId="0ACB6122" w14:textId="77777777" w:rsidR="00FE42FE" w:rsidRDefault="00FE42FE" w:rsidP="00FE42FE">
      <w:pPr>
        <w:pStyle w:val="ListParagraph"/>
        <w:numPr>
          <w:ilvl w:val="0"/>
          <w:numId w:val="28"/>
        </w:numPr>
        <w:suppressAutoHyphens/>
      </w:pPr>
      <w:r>
        <w:t>Enable “</w:t>
      </w:r>
      <w:r>
        <w:rPr>
          <w:b/>
        </w:rPr>
        <w:t>USB debugging</w:t>
      </w:r>
      <w:r>
        <w:t>” on your Android device and connect it to the laptop.</w:t>
      </w:r>
    </w:p>
    <w:p w14:paraId="375A1784" w14:textId="77777777" w:rsidR="00FE42FE" w:rsidRDefault="00FE42FE" w:rsidP="00FE42FE">
      <w:pPr>
        <w:pStyle w:val="ListParagraph"/>
      </w:pPr>
      <w:r>
        <w:rPr>
          <w:noProof/>
          <w:lang w:bidi="hi-IN"/>
        </w:rPr>
        <w:drawing>
          <wp:inline distT="0" distB="0" distL="0" distR="0" wp14:anchorId="0C5AD638" wp14:editId="204D8749">
            <wp:extent cx="2096135" cy="3581400"/>
            <wp:effectExtent l="25400" t="25400" r="37465" b="25400"/>
            <wp:docP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ic:cNvPicPr>
                      <a:picLocks noChangeAspect="1" noChangeArrowheads="1"/>
                    </pic:cNvPicPr>
                  </pic:nvPicPr>
                  <pic:blipFill>
                    <a:blip r:embed="rId26"/>
                    <a:stretch>
                      <a:fillRect/>
                    </a:stretch>
                  </pic:blipFill>
                  <pic:spPr bwMode="auto">
                    <a:xfrm>
                      <a:off x="0" y="0"/>
                      <a:ext cx="2096135" cy="3581400"/>
                    </a:xfrm>
                    <a:prstGeom prst="rect">
                      <a:avLst/>
                    </a:prstGeom>
                    <a:noFill/>
                    <a:ln w="9525">
                      <a:solidFill>
                        <a:schemeClr val="tx1"/>
                      </a:solidFill>
                      <a:miter lim="800000"/>
                      <a:headEnd/>
                      <a:tailEnd/>
                    </a:ln>
                  </pic:spPr>
                </pic:pic>
              </a:graphicData>
            </a:graphic>
          </wp:inline>
        </w:drawing>
      </w:r>
    </w:p>
    <w:p w14:paraId="1644E558" w14:textId="77777777" w:rsidR="00FE42FE" w:rsidRDefault="00FE42FE" w:rsidP="00FE42FE">
      <w:pPr>
        <w:pStyle w:val="ListParagraph"/>
        <w:numPr>
          <w:ilvl w:val="0"/>
          <w:numId w:val="28"/>
        </w:numPr>
        <w:suppressAutoHyphens/>
      </w:pPr>
      <w:r>
        <w:t>Using the “</w:t>
      </w:r>
      <w:r>
        <w:rPr>
          <w:b/>
        </w:rPr>
        <w:t>adb</w:t>
      </w:r>
      <w:r>
        <w:t>” tool from the Android SDK, push the Burp certificate to the device.</w:t>
      </w:r>
    </w:p>
    <w:p w14:paraId="6C1F11E5" w14:textId="77777777" w:rsidR="00FE42FE" w:rsidRDefault="00FE42FE" w:rsidP="00FE42FE">
      <w:pPr>
        <w:pStyle w:val="ListParagraph"/>
      </w:pPr>
      <w:r>
        <w:rPr>
          <w:noProof/>
          <w:lang w:bidi="hi-IN"/>
        </w:rPr>
        <w:drawing>
          <wp:inline distT="0" distB="0" distL="0" distR="0" wp14:anchorId="00EE86B3" wp14:editId="22373609">
            <wp:extent cx="4038600" cy="920750"/>
            <wp:effectExtent l="25400" t="25400" r="25400" b="19050"/>
            <wp:docP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pic:cNvPicPr>
                      <a:picLocks noChangeAspect="1" noChangeArrowheads="1"/>
                    </pic:cNvPicPr>
                  </pic:nvPicPr>
                  <pic:blipFill>
                    <a:blip r:embed="rId27"/>
                    <a:stretch>
                      <a:fillRect/>
                    </a:stretch>
                  </pic:blipFill>
                  <pic:spPr bwMode="auto">
                    <a:xfrm>
                      <a:off x="0" y="0"/>
                      <a:ext cx="4038600" cy="920750"/>
                    </a:xfrm>
                    <a:prstGeom prst="rect">
                      <a:avLst/>
                    </a:prstGeom>
                    <a:noFill/>
                    <a:ln w="9525">
                      <a:solidFill>
                        <a:schemeClr val="tx1"/>
                      </a:solidFill>
                      <a:miter lim="800000"/>
                      <a:headEnd/>
                      <a:tailEnd/>
                    </a:ln>
                  </pic:spPr>
                </pic:pic>
              </a:graphicData>
            </a:graphic>
          </wp:inline>
        </w:drawing>
      </w:r>
    </w:p>
    <w:p w14:paraId="7EFE6F7B" w14:textId="77777777" w:rsidR="00FE42FE" w:rsidRDefault="00FE42FE" w:rsidP="00FE42FE">
      <w:pPr>
        <w:pStyle w:val="ListParagraph"/>
      </w:pPr>
    </w:p>
    <w:p w14:paraId="0207B41A" w14:textId="77777777" w:rsidR="00FE42FE" w:rsidRDefault="00FE42FE" w:rsidP="00FE42FE">
      <w:pPr>
        <w:pStyle w:val="ListParagraph"/>
        <w:numPr>
          <w:ilvl w:val="0"/>
          <w:numId w:val="28"/>
        </w:numPr>
        <w:suppressAutoHyphens/>
      </w:pPr>
      <w:r>
        <w:t>On the Android device, navigate to the security settings page and select “</w:t>
      </w:r>
      <w:r>
        <w:rPr>
          <w:b/>
        </w:rPr>
        <w:t>Install from device storage</w:t>
      </w:r>
      <w:r>
        <w:t>”.</w:t>
      </w:r>
    </w:p>
    <w:p w14:paraId="7C950B01" w14:textId="77777777" w:rsidR="00FE42FE" w:rsidRDefault="00FE42FE" w:rsidP="00FE42FE">
      <w:pPr>
        <w:pStyle w:val="ListParagraph"/>
      </w:pPr>
      <w:r>
        <w:rPr>
          <w:noProof/>
          <w:lang w:bidi="hi-IN"/>
        </w:rPr>
        <w:drawing>
          <wp:inline distT="0" distB="0" distL="0" distR="0" wp14:anchorId="2161CF65" wp14:editId="0523BA80">
            <wp:extent cx="2301240" cy="3931920"/>
            <wp:effectExtent l="25400" t="25400" r="35560" b="30480"/>
            <wp:docP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a:picLocks noChangeAspect="1" noChangeArrowheads="1"/>
                    </pic:cNvPicPr>
                  </pic:nvPicPr>
                  <pic:blipFill>
                    <a:blip r:embed="rId28"/>
                    <a:stretch>
                      <a:fillRect/>
                    </a:stretch>
                  </pic:blipFill>
                  <pic:spPr bwMode="auto">
                    <a:xfrm>
                      <a:off x="0" y="0"/>
                      <a:ext cx="2301240" cy="3931920"/>
                    </a:xfrm>
                    <a:prstGeom prst="rect">
                      <a:avLst/>
                    </a:prstGeom>
                    <a:noFill/>
                    <a:ln w="9525">
                      <a:solidFill>
                        <a:schemeClr val="tx1"/>
                      </a:solidFill>
                      <a:miter lim="800000"/>
                      <a:headEnd/>
                      <a:tailEnd/>
                    </a:ln>
                  </pic:spPr>
                </pic:pic>
              </a:graphicData>
            </a:graphic>
          </wp:inline>
        </w:drawing>
      </w:r>
    </w:p>
    <w:p w14:paraId="7CD42318" w14:textId="77777777" w:rsidR="00FE42FE" w:rsidRDefault="00FE42FE" w:rsidP="00FE42FE">
      <w:pPr>
        <w:pStyle w:val="ListParagraph"/>
        <w:numPr>
          <w:ilvl w:val="0"/>
          <w:numId w:val="28"/>
        </w:numPr>
        <w:suppressAutoHyphens/>
      </w:pPr>
      <w:r>
        <w:t>Select the location to which the Burp certificate was pushed.</w:t>
      </w:r>
    </w:p>
    <w:p w14:paraId="715338B1" w14:textId="77777777" w:rsidR="00FE42FE" w:rsidRDefault="00FE42FE" w:rsidP="00FE42FE">
      <w:pPr>
        <w:pStyle w:val="ListParagraph"/>
      </w:pPr>
      <w:r>
        <w:rPr>
          <w:noProof/>
          <w:lang w:bidi="hi-IN"/>
        </w:rPr>
        <w:drawing>
          <wp:inline distT="0" distB="0" distL="0" distR="0" wp14:anchorId="77C28C8B" wp14:editId="76544A19">
            <wp:extent cx="1920240" cy="2087245"/>
            <wp:effectExtent l="25400" t="25400" r="35560" b="20955"/>
            <wp:docPr id="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a:blip r:embed="rId29"/>
                    <a:stretch>
                      <a:fillRect/>
                    </a:stretch>
                  </pic:blipFill>
                  <pic:spPr bwMode="auto">
                    <a:xfrm>
                      <a:off x="0" y="0"/>
                      <a:ext cx="1920240" cy="2087245"/>
                    </a:xfrm>
                    <a:prstGeom prst="rect">
                      <a:avLst/>
                    </a:prstGeom>
                    <a:noFill/>
                    <a:ln w="9525">
                      <a:solidFill>
                        <a:schemeClr val="tx1"/>
                      </a:solidFill>
                      <a:miter lim="800000"/>
                      <a:headEnd/>
                      <a:tailEnd/>
                    </a:ln>
                  </pic:spPr>
                </pic:pic>
              </a:graphicData>
            </a:graphic>
          </wp:inline>
        </w:drawing>
      </w:r>
    </w:p>
    <w:p w14:paraId="20B2CA93" w14:textId="77777777" w:rsidR="00FE42FE" w:rsidRDefault="00FE42FE" w:rsidP="00FE42FE">
      <w:pPr>
        <w:pStyle w:val="ListParagraph"/>
        <w:numPr>
          <w:ilvl w:val="0"/>
          <w:numId w:val="28"/>
        </w:numPr>
        <w:suppressAutoHyphens/>
      </w:pPr>
      <w:r>
        <w:t>Set a name for the certificate and click “</w:t>
      </w:r>
      <w:r>
        <w:rPr>
          <w:b/>
        </w:rPr>
        <w:t>OK</w:t>
      </w:r>
      <w:r>
        <w:t>”.</w:t>
      </w:r>
    </w:p>
    <w:p w14:paraId="06122F04" w14:textId="77777777" w:rsidR="00FE42FE" w:rsidRDefault="00FE42FE" w:rsidP="00FE42FE">
      <w:pPr>
        <w:pStyle w:val="ListParagraph"/>
      </w:pPr>
      <w:r>
        <w:rPr>
          <w:noProof/>
          <w:lang w:bidi="hi-IN"/>
        </w:rPr>
        <w:drawing>
          <wp:inline distT="0" distB="0" distL="0" distR="0" wp14:anchorId="1556BF32" wp14:editId="70FB82D1">
            <wp:extent cx="2016760" cy="3284220"/>
            <wp:effectExtent l="25400" t="25400" r="15240" b="17780"/>
            <wp:docPr id="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pic:cNvPicPr>
                      <a:picLocks noChangeAspect="1" noChangeArrowheads="1"/>
                    </pic:cNvPicPr>
                  </pic:nvPicPr>
                  <pic:blipFill>
                    <a:blip r:embed="rId30"/>
                    <a:stretch>
                      <a:fillRect/>
                    </a:stretch>
                  </pic:blipFill>
                  <pic:spPr bwMode="auto">
                    <a:xfrm>
                      <a:off x="0" y="0"/>
                      <a:ext cx="2016760" cy="3284220"/>
                    </a:xfrm>
                    <a:prstGeom prst="rect">
                      <a:avLst/>
                    </a:prstGeom>
                    <a:noFill/>
                    <a:ln w="9525">
                      <a:solidFill>
                        <a:schemeClr val="tx1"/>
                      </a:solidFill>
                      <a:miter lim="800000"/>
                      <a:headEnd/>
                      <a:tailEnd/>
                    </a:ln>
                  </pic:spPr>
                </pic:pic>
              </a:graphicData>
            </a:graphic>
          </wp:inline>
        </w:drawing>
      </w:r>
    </w:p>
    <w:p w14:paraId="02A2561E" w14:textId="77777777" w:rsidR="00FE42FE" w:rsidRDefault="00FE42FE" w:rsidP="00FE42FE">
      <w:pPr>
        <w:pStyle w:val="ListParagraph"/>
        <w:numPr>
          <w:ilvl w:val="0"/>
          <w:numId w:val="28"/>
        </w:numPr>
        <w:suppressAutoHyphens/>
      </w:pPr>
      <w:r>
        <w:t>When prompted to set a screen unlock pattern, set a sufficiently complex pattern for the device.</w:t>
      </w:r>
    </w:p>
    <w:p w14:paraId="28CE7014" w14:textId="77777777" w:rsidR="00FE42FE" w:rsidRDefault="00FE42FE" w:rsidP="00FE42FE">
      <w:pPr>
        <w:pStyle w:val="ListParagraph"/>
      </w:pPr>
      <w:r>
        <w:rPr>
          <w:noProof/>
          <w:lang w:bidi="hi-IN"/>
        </w:rPr>
        <w:drawing>
          <wp:inline distT="0" distB="0" distL="0" distR="0" wp14:anchorId="40360E5A" wp14:editId="038133E1">
            <wp:extent cx="1973580" cy="3349625"/>
            <wp:effectExtent l="25400" t="25400" r="33020" b="28575"/>
            <wp:docP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pic:cNvPicPr>
                      <a:picLocks noChangeAspect="1" noChangeArrowheads="1"/>
                    </pic:cNvPicPr>
                  </pic:nvPicPr>
                  <pic:blipFill>
                    <a:blip r:embed="rId31"/>
                    <a:stretch>
                      <a:fillRect/>
                    </a:stretch>
                  </pic:blipFill>
                  <pic:spPr bwMode="auto">
                    <a:xfrm>
                      <a:off x="0" y="0"/>
                      <a:ext cx="1973580" cy="3349625"/>
                    </a:xfrm>
                    <a:prstGeom prst="rect">
                      <a:avLst/>
                    </a:prstGeom>
                    <a:noFill/>
                    <a:ln w="9525">
                      <a:solidFill>
                        <a:schemeClr val="tx1"/>
                      </a:solidFill>
                      <a:miter lim="800000"/>
                      <a:headEnd/>
                      <a:tailEnd/>
                    </a:ln>
                  </pic:spPr>
                </pic:pic>
              </a:graphicData>
            </a:graphic>
          </wp:inline>
        </w:drawing>
      </w:r>
    </w:p>
    <w:p w14:paraId="12AE6512" w14:textId="77777777" w:rsidR="00FE42FE" w:rsidRDefault="00FE42FE" w:rsidP="00FE42FE">
      <w:pPr>
        <w:pStyle w:val="ListParagraph"/>
        <w:numPr>
          <w:ilvl w:val="0"/>
          <w:numId w:val="28"/>
        </w:numPr>
        <w:suppressAutoHyphens/>
      </w:pPr>
      <w:r>
        <w:t xml:space="preserve">Once the burp certificate is successfully installed, launch </w:t>
      </w:r>
      <w:proofErr w:type="spellStart"/>
      <w:r>
        <w:t>ProxyDroid</w:t>
      </w:r>
      <w:proofErr w:type="spellEnd"/>
      <w:r>
        <w:t xml:space="preserve">. Click “Grant” when requested to grant it </w:t>
      </w:r>
      <w:proofErr w:type="spellStart"/>
      <w:r>
        <w:t>superuser</w:t>
      </w:r>
      <w:proofErr w:type="spellEnd"/>
      <w:r>
        <w:t xml:space="preserve"> permissions on the device.</w:t>
      </w:r>
    </w:p>
    <w:p w14:paraId="476817B0" w14:textId="77777777" w:rsidR="00FE42FE" w:rsidRDefault="00FE42FE" w:rsidP="00FE42FE">
      <w:pPr>
        <w:pStyle w:val="ListParagraph"/>
      </w:pPr>
      <w:r>
        <w:rPr>
          <w:noProof/>
          <w:lang w:bidi="hi-IN"/>
        </w:rPr>
        <w:drawing>
          <wp:inline distT="0" distB="0" distL="0" distR="0" wp14:anchorId="1F326CFB" wp14:editId="0414A687">
            <wp:extent cx="1975485" cy="3512820"/>
            <wp:effectExtent l="25400" t="25400" r="31115" b="17780"/>
            <wp:docPr id="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pic:cNvPicPr>
                      <a:picLocks noChangeAspect="1" noChangeArrowheads="1"/>
                    </pic:cNvPicPr>
                  </pic:nvPicPr>
                  <pic:blipFill>
                    <a:blip r:embed="rId32"/>
                    <a:stretch>
                      <a:fillRect/>
                    </a:stretch>
                  </pic:blipFill>
                  <pic:spPr bwMode="auto">
                    <a:xfrm>
                      <a:off x="0" y="0"/>
                      <a:ext cx="1975485" cy="3512820"/>
                    </a:xfrm>
                    <a:prstGeom prst="rect">
                      <a:avLst/>
                    </a:prstGeom>
                    <a:noFill/>
                    <a:ln w="9525">
                      <a:solidFill>
                        <a:schemeClr val="tx1"/>
                      </a:solidFill>
                      <a:miter lim="800000"/>
                      <a:headEnd/>
                      <a:tailEnd/>
                    </a:ln>
                  </pic:spPr>
                </pic:pic>
              </a:graphicData>
            </a:graphic>
          </wp:inline>
        </w:drawing>
      </w:r>
    </w:p>
    <w:p w14:paraId="7F61A4F5" w14:textId="77777777" w:rsidR="00FE42FE" w:rsidRDefault="00FE42FE" w:rsidP="00FE42FE">
      <w:pPr>
        <w:pStyle w:val="ListParagraph"/>
        <w:numPr>
          <w:ilvl w:val="0"/>
          <w:numId w:val="28"/>
        </w:numPr>
        <w:suppressAutoHyphens/>
      </w:pPr>
      <w:r>
        <w:t xml:space="preserve">In </w:t>
      </w:r>
      <w:proofErr w:type="spellStart"/>
      <w:r>
        <w:t>ProxyDroid</w:t>
      </w:r>
      <w:proofErr w:type="spellEnd"/>
      <w:r>
        <w:t>, enter the Host and Port of the machine that is running Burp Suite.</w:t>
      </w:r>
    </w:p>
    <w:p w14:paraId="60024C07" w14:textId="77777777" w:rsidR="00FE42FE" w:rsidRDefault="00FE42FE" w:rsidP="00FE42FE">
      <w:pPr>
        <w:pStyle w:val="ListParagraph"/>
      </w:pPr>
      <w:r>
        <w:rPr>
          <w:noProof/>
          <w:lang w:bidi="hi-IN"/>
        </w:rPr>
        <w:drawing>
          <wp:inline distT="0" distB="0" distL="0" distR="0" wp14:anchorId="43B95D5F" wp14:editId="2088849A">
            <wp:extent cx="1996440" cy="3549015"/>
            <wp:effectExtent l="25400" t="25400" r="35560" b="32385"/>
            <wp:docPr id="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pic:cNvPicPr>
                      <a:picLocks noChangeAspect="1" noChangeArrowheads="1"/>
                    </pic:cNvPicPr>
                  </pic:nvPicPr>
                  <pic:blipFill>
                    <a:blip r:embed="rId33"/>
                    <a:stretch>
                      <a:fillRect/>
                    </a:stretch>
                  </pic:blipFill>
                  <pic:spPr bwMode="auto">
                    <a:xfrm>
                      <a:off x="0" y="0"/>
                      <a:ext cx="1996440" cy="3549015"/>
                    </a:xfrm>
                    <a:prstGeom prst="rect">
                      <a:avLst/>
                    </a:prstGeom>
                    <a:noFill/>
                    <a:ln w="9525">
                      <a:solidFill>
                        <a:schemeClr val="tx1"/>
                      </a:solidFill>
                      <a:miter lim="800000"/>
                      <a:headEnd/>
                      <a:tailEnd/>
                    </a:ln>
                  </pic:spPr>
                </pic:pic>
              </a:graphicData>
            </a:graphic>
          </wp:inline>
        </w:drawing>
      </w:r>
    </w:p>
    <w:p w14:paraId="532BA0A7" w14:textId="77777777" w:rsidR="00FE42FE" w:rsidRDefault="00FE42FE" w:rsidP="00FE42FE">
      <w:pPr>
        <w:pStyle w:val="ListParagraph"/>
        <w:numPr>
          <w:ilvl w:val="0"/>
          <w:numId w:val="28"/>
        </w:numPr>
        <w:suppressAutoHyphens/>
      </w:pPr>
      <w:r>
        <w:t xml:space="preserve">Enable </w:t>
      </w:r>
      <w:proofErr w:type="spellStart"/>
      <w:r>
        <w:t>proxying</w:t>
      </w:r>
      <w:proofErr w:type="spellEnd"/>
      <w:r>
        <w:t xml:space="preserve"> by turning the “</w:t>
      </w:r>
      <w:r>
        <w:rPr>
          <w:b/>
        </w:rPr>
        <w:t>Proxy Switch</w:t>
      </w:r>
      <w:r>
        <w:t>” to ON.</w:t>
      </w:r>
    </w:p>
    <w:p w14:paraId="4BBF0706" w14:textId="77777777" w:rsidR="00A97FD6" w:rsidRDefault="00FE42FE" w:rsidP="001937D8">
      <w:pPr>
        <w:pStyle w:val="ListParagraph"/>
        <w:numPr>
          <w:ilvl w:val="0"/>
          <w:numId w:val="28"/>
        </w:numPr>
      </w:pPr>
      <w:r>
        <w:t>Launch the Android InsecureBankv2 application with interception enabled on Burp Suite. Observe that the traffic is now intercepted in Burp Suite.</w:t>
      </w:r>
    </w:p>
    <w:p w14:paraId="420C0B12" w14:textId="524CEE8C" w:rsidR="0017098C" w:rsidRDefault="00FC359D" w:rsidP="001937D8">
      <w:pPr>
        <w:pStyle w:val="ListParagraph"/>
        <w:numPr>
          <w:ilvl w:val="0"/>
          <w:numId w:val="28"/>
        </w:numPr>
      </w:pPr>
      <w:r w:rsidRPr="00FC359D">
        <w:t xml:space="preserve">Launch the </w:t>
      </w:r>
      <w:proofErr w:type="spellStart"/>
      <w:r w:rsidRPr="00FC359D">
        <w:t>InsecureBank</w:t>
      </w:r>
      <w:proofErr w:type="spellEnd"/>
      <w:r w:rsidRPr="00FC359D">
        <w:t xml:space="preserve"> application</w:t>
      </w:r>
    </w:p>
    <w:p w14:paraId="6C684514" w14:textId="21A5B59A" w:rsidR="00FC359D" w:rsidRDefault="00FC359D" w:rsidP="00FC359D">
      <w:pPr>
        <w:pStyle w:val="ListParagraph"/>
        <w:numPr>
          <w:ilvl w:val="0"/>
          <w:numId w:val="28"/>
        </w:numPr>
      </w:pPr>
      <w:r>
        <w:t xml:space="preserve">Login to app using credentials : </w:t>
      </w:r>
      <w:r>
        <w:t xml:space="preserve"> </w:t>
      </w:r>
      <w:r>
        <w:t>dinesh/Dinesh@123$ or jack/Jack@123$ or jack/Jack!1</w:t>
      </w:r>
    </w:p>
    <w:p w14:paraId="00C47727" w14:textId="77777777" w:rsidR="00FC359D" w:rsidRPr="00FC359D" w:rsidRDefault="00FC359D" w:rsidP="00FC359D">
      <w:pPr>
        <w:pStyle w:val="ListParagraph"/>
        <w:numPr>
          <w:ilvl w:val="0"/>
          <w:numId w:val="28"/>
        </w:numPr>
      </w:pPr>
      <w:r w:rsidRPr="00FC359D">
        <w:t>In Burp, go to the Proxy Intercept tab. You should see your app request(Login Request) displayed for you to view and edit.</w:t>
      </w:r>
    </w:p>
    <w:p w14:paraId="6D348A38" w14:textId="77777777" w:rsidR="00FC359D" w:rsidRDefault="00FC359D" w:rsidP="00FC359D">
      <w:pPr>
        <w:pStyle w:val="ListParagraph"/>
      </w:pPr>
    </w:p>
    <w:p w14:paraId="7F831EAF" w14:textId="17DC2856" w:rsidR="00FC359D" w:rsidRDefault="00FC359D" w:rsidP="00FC359D">
      <w:pPr>
        <w:pStyle w:val="ListParagraph"/>
      </w:pPr>
      <w:r>
        <w:rPr>
          <w:noProof/>
          <w:lang w:bidi="hi-IN"/>
        </w:rPr>
        <w:drawing>
          <wp:inline distT="0" distB="0" distL="0" distR="0" wp14:anchorId="74042815" wp14:editId="1552E1AC">
            <wp:extent cx="5575935" cy="3552190"/>
            <wp:effectExtent l="0" t="0" r="12065"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png"/>
                    <pic:cNvPicPr/>
                  </pic:nvPicPr>
                  <pic:blipFill>
                    <a:blip r:embed="rId34">
                      <a:extLst>
                        <a:ext uri="{28A0092B-C50C-407E-A947-70E740481C1C}">
                          <a14:useLocalDpi xmlns:a14="http://schemas.microsoft.com/office/drawing/2010/main" val="0"/>
                        </a:ext>
                      </a:extLst>
                    </a:blip>
                    <a:stretch>
                      <a:fillRect/>
                    </a:stretch>
                  </pic:blipFill>
                  <pic:spPr>
                    <a:xfrm>
                      <a:off x="0" y="0"/>
                      <a:ext cx="5575935" cy="3552190"/>
                    </a:xfrm>
                    <a:prstGeom prst="rect">
                      <a:avLst/>
                    </a:prstGeom>
                  </pic:spPr>
                </pic:pic>
              </a:graphicData>
            </a:graphic>
          </wp:inline>
        </w:drawing>
      </w:r>
    </w:p>
    <w:p w14:paraId="630DA4DB" w14:textId="77777777" w:rsidR="00FC359D" w:rsidRDefault="00FC359D" w:rsidP="00FC359D">
      <w:pPr>
        <w:pStyle w:val="ListParagraph"/>
      </w:pPr>
    </w:p>
    <w:p w14:paraId="560EE630" w14:textId="77777777" w:rsidR="00FC359D" w:rsidRDefault="00FC359D" w:rsidP="00FC359D">
      <w:pPr>
        <w:pStyle w:val="ListParagraph"/>
        <w:numPr>
          <w:ilvl w:val="0"/>
          <w:numId w:val="28"/>
        </w:numPr>
      </w:pPr>
      <w:r>
        <w:t>Click the "Forward" button to send the request to the server. In most cases, app will make more than one request in order to display the page (for Images, etc.). Look at each subsequent request and then forward it to the server. When there are no more requests to forward, app should have finished loading the URL you requested.</w:t>
      </w:r>
    </w:p>
    <w:p w14:paraId="628D21BA" w14:textId="14CAEF48" w:rsidR="00FC359D" w:rsidRDefault="00FC359D" w:rsidP="00FC359D">
      <w:pPr>
        <w:pStyle w:val="ListParagraph"/>
        <w:numPr>
          <w:ilvl w:val="0"/>
          <w:numId w:val="28"/>
        </w:numPr>
      </w:pPr>
      <w:r>
        <w:t>Choose "Send to Repeater", and go to the Repeater tab. You will see the selected request has been copied into the Repeater tool, for further testing where the request can be modified and response can be observed.</w:t>
      </w:r>
    </w:p>
    <w:p w14:paraId="10358D4C" w14:textId="1A176B82" w:rsidR="00FC359D" w:rsidRDefault="00FC359D" w:rsidP="00FC359D">
      <w:pPr>
        <w:pStyle w:val="ListParagraph"/>
        <w:numPr>
          <w:ilvl w:val="0"/>
          <w:numId w:val="28"/>
        </w:numPr>
      </w:pPr>
      <w:r>
        <w:t xml:space="preserve">Now </w:t>
      </w:r>
      <w:r>
        <w:t>Let’s</w:t>
      </w:r>
      <w:r>
        <w:t xml:space="preserve"> change</w:t>
      </w:r>
      <w:r>
        <w:t xml:space="preserve"> the password of logged in User which is legitimated. </w:t>
      </w:r>
    </w:p>
    <w:p w14:paraId="633FFBB8" w14:textId="0F84071D" w:rsidR="00FC359D" w:rsidRDefault="00FC359D" w:rsidP="00FC359D">
      <w:pPr>
        <w:pStyle w:val="ListParagraph"/>
        <w:numPr>
          <w:ilvl w:val="0"/>
          <w:numId w:val="28"/>
        </w:numPr>
      </w:pPr>
      <w:r>
        <w:t>Here you can also</w:t>
      </w:r>
      <w:r w:rsidRPr="00FC359D">
        <w:t xml:space="preserve"> modify the change password request and forward the request through Repeater and observe the response.</w:t>
      </w:r>
      <w:r>
        <w:t xml:space="preserve"> E.G. User name and password whatever you would like to update it.</w:t>
      </w:r>
    </w:p>
    <w:p w14:paraId="57118F71" w14:textId="77777777" w:rsidR="00FC359D" w:rsidRDefault="00FC359D" w:rsidP="00FC359D"/>
    <w:p w14:paraId="409C67F0" w14:textId="77777777" w:rsidR="00FC359D" w:rsidRDefault="00FC359D" w:rsidP="00FC359D"/>
    <w:p w14:paraId="4B4C446B" w14:textId="77777777" w:rsidR="00FC359D" w:rsidRDefault="00FC359D" w:rsidP="00FC359D">
      <w:bookmarkStart w:id="9" w:name="_GoBack"/>
      <w:bookmarkEnd w:id="9"/>
    </w:p>
    <w:p w14:paraId="56F39AFC" w14:textId="0FFC1E55" w:rsidR="00FC359D" w:rsidRDefault="00FC359D" w:rsidP="00FC359D">
      <w:pPr>
        <w:pStyle w:val="ListParagraph"/>
        <w:numPr>
          <w:ilvl w:val="0"/>
          <w:numId w:val="28"/>
        </w:numPr>
      </w:pPr>
      <w:r>
        <w:t>Request is found vulnerable, as it’s not asking old password and allowing user to set new password.</w:t>
      </w:r>
      <w:r w:rsidRPr="00FC359D">
        <w:t xml:space="preserve"> </w:t>
      </w:r>
      <w:r w:rsidRPr="00FC359D">
        <w:t>This way attacker can change</w:t>
      </w:r>
      <w:r>
        <w:t xml:space="preserve"> the password of valid user without even knowing actual password. </w:t>
      </w:r>
    </w:p>
    <w:p w14:paraId="272853BD" w14:textId="34E453DE" w:rsidR="0017098C" w:rsidRPr="00C63D03" w:rsidRDefault="00FC359D" w:rsidP="0017098C">
      <w:r>
        <w:rPr>
          <w:noProof/>
          <w:lang w:bidi="hi-IN"/>
        </w:rPr>
        <w:drawing>
          <wp:inline distT="0" distB="0" distL="0" distR="0" wp14:anchorId="36E896D6" wp14:editId="7904F28E">
            <wp:extent cx="6033135" cy="3392629"/>
            <wp:effectExtent l="0" t="0" r="0" b="1143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3.png"/>
                    <pic:cNvPicPr/>
                  </pic:nvPicPr>
                  <pic:blipFill>
                    <a:blip r:embed="rId35">
                      <a:extLst>
                        <a:ext uri="{28A0092B-C50C-407E-A947-70E740481C1C}">
                          <a14:useLocalDpi xmlns:a14="http://schemas.microsoft.com/office/drawing/2010/main" val="0"/>
                        </a:ext>
                      </a:extLst>
                    </a:blip>
                    <a:stretch>
                      <a:fillRect/>
                    </a:stretch>
                  </pic:blipFill>
                  <pic:spPr>
                    <a:xfrm>
                      <a:off x="0" y="0"/>
                      <a:ext cx="6040123" cy="3396559"/>
                    </a:xfrm>
                    <a:prstGeom prst="rect">
                      <a:avLst/>
                    </a:prstGeom>
                  </pic:spPr>
                </pic:pic>
              </a:graphicData>
            </a:graphic>
          </wp:inline>
        </w:drawing>
      </w:r>
    </w:p>
    <w:sectPr w:rsidR="0017098C" w:rsidRPr="00C63D03" w:rsidSect="00B36766">
      <w:headerReference w:type="default" r:id="rId36"/>
      <w:footerReference w:type="default" r:id="rId37"/>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700B79" w14:textId="77777777" w:rsidR="00127BB4" w:rsidRDefault="00127BB4" w:rsidP="00B36766">
      <w:pPr>
        <w:spacing w:after="0" w:line="240" w:lineRule="auto"/>
      </w:pPr>
      <w:r>
        <w:separator/>
      </w:r>
    </w:p>
  </w:endnote>
  <w:endnote w:type="continuationSeparator" w:id="0">
    <w:p w14:paraId="138ADD8F" w14:textId="77777777" w:rsidR="00127BB4" w:rsidRDefault="00127BB4" w:rsidP="00B367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Mangal">
    <w:panose1 w:val="02040503050203030202"/>
    <w:charset w:val="00"/>
    <w:family w:val="auto"/>
    <w:pitch w:val="variable"/>
    <w:sig w:usb0="00008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ゴシック">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ＭＳ 明朝">
    <w:charset w:val="80"/>
    <w:family w:val="auto"/>
    <w:pitch w:val="variable"/>
    <w:sig w:usb0="E00002FF" w:usb1="6AC7FDFB" w:usb2="08000012" w:usb3="00000000" w:csb0="0002009F" w:csb1="00000000"/>
  </w:font>
  <w:font w:name="Consolas">
    <w:panose1 w:val="020B0609020204030204"/>
    <w:charset w:val="00"/>
    <w:family w:val="auto"/>
    <w:pitch w:val="variable"/>
    <w:sig w:usb0="E10002FF" w:usb1="4000FCFF" w:usb2="00000009"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47C499B" w14:textId="77777777" w:rsidR="00FE42FE" w:rsidRDefault="00FD753B">
    <w:pPr>
      <w:pStyle w:val="Footer"/>
    </w:pPr>
    <w:r>
      <w:pict w14:anchorId="2A1F0C8D">
        <v:rect id="_x0000_s2049" style="position:absolute;left:0;text-align:left;margin-left:-55pt;margin-top:-13.55pt;width:571.7pt;height:45.7pt;z-index:251669504" fillcolor="#0a2e8c" strokecolor="#9ea09f" strokeweight="3pt">
          <v:fill color2="#2672c6" angle="-90" focus="50%" type="gradient"/>
          <v:shadow on="t" color="#3f3151" offset="1.5pt,1.5pt"/>
          <v:textbox>
            <w:txbxContent>
              <w:p w14:paraId="659E77D5" w14:textId="77777777" w:rsidR="00FE42FE" w:rsidRDefault="00FE42FE">
                <w:pPr>
                  <w:pStyle w:val="Footer"/>
                  <w:jc w:val="right"/>
                  <w:rPr>
                    <w:color w:val="FFFFFF"/>
                    <w:sz w:val="18"/>
                    <w:szCs w:val="18"/>
                  </w:rPr>
                </w:pPr>
                <w:r>
                  <w:rPr>
                    <w:color w:val="FFFFFF"/>
                    <w:sz w:val="18"/>
                    <w:szCs w:val="18"/>
                  </w:rPr>
                  <w:t xml:space="preserve">187 </w:t>
                </w:r>
                <w:proofErr w:type="spellStart"/>
                <w:r>
                  <w:rPr>
                    <w:color w:val="FFFFFF"/>
                    <w:sz w:val="18"/>
                    <w:szCs w:val="18"/>
                  </w:rPr>
                  <w:t>Ballardvale</w:t>
                </w:r>
                <w:proofErr w:type="spellEnd"/>
                <w:r>
                  <w:rPr>
                    <w:color w:val="FFFFFF"/>
                    <w:sz w:val="18"/>
                    <w:szCs w:val="18"/>
                  </w:rPr>
                  <w:t xml:space="preserve"> St. • Wilmington, MA 01887</w:t>
                </w:r>
              </w:p>
              <w:p w14:paraId="0B680A90" w14:textId="77777777" w:rsidR="00FE42FE" w:rsidRDefault="00FE42FE">
                <w:pPr>
                  <w:pStyle w:val="Footer"/>
                  <w:jc w:val="right"/>
                  <w:rPr>
                    <w:color w:val="FFFFFF"/>
                    <w:sz w:val="18"/>
                    <w:szCs w:val="18"/>
                  </w:rPr>
                </w:pPr>
                <w:proofErr w:type="spellStart"/>
                <w:r>
                  <w:rPr>
                    <w:color w:val="FFFFFF"/>
                    <w:sz w:val="18"/>
                    <w:szCs w:val="18"/>
                  </w:rPr>
                  <w:t>Ph</w:t>
                </w:r>
                <w:proofErr w:type="spellEnd"/>
                <w:r>
                  <w:rPr>
                    <w:color w:val="FFFFFF"/>
                    <w:sz w:val="18"/>
                    <w:szCs w:val="18"/>
                  </w:rPr>
                  <w:t>: (978) 694-1008 • F: (978) 694-1666</w:t>
                </w:r>
              </w:p>
              <w:p w14:paraId="3169E42B" w14:textId="77777777" w:rsidR="00FE42FE" w:rsidRDefault="00FE42FE">
                <w:pPr>
                  <w:pStyle w:val="Footer"/>
                  <w:jc w:val="right"/>
                  <w:rPr>
                    <w:color w:val="FFFFFF"/>
                    <w:sz w:val="18"/>
                    <w:szCs w:val="18"/>
                  </w:rPr>
                </w:pPr>
                <w:r>
                  <w:rPr>
                    <w:color w:val="FFFFFF"/>
                    <w:sz w:val="18"/>
                    <w:szCs w:val="18"/>
                  </w:rPr>
                  <w:t>www.securityinnovation.com</w:t>
                </w:r>
              </w:p>
              <w:p w14:paraId="466325C1" w14:textId="77777777" w:rsidR="00FE42FE" w:rsidRDefault="00FE42FE">
                <w:pPr>
                  <w:pStyle w:val="Header"/>
                  <w:jc w:val="right"/>
                  <w:rPr>
                    <w:color w:val="FFFFFF"/>
                  </w:rPr>
                </w:pPr>
              </w:p>
            </w:txbxContent>
          </v:textbox>
        </v:rect>
      </w:pict>
    </w:r>
    <w:r w:rsidR="00FE42FE">
      <w:rPr>
        <w:noProof/>
        <w:lang w:bidi="hi-IN"/>
      </w:rPr>
      <w:drawing>
        <wp:anchor distT="0" distB="0" distL="114300" distR="114300" simplePos="0" relativeHeight="251668480" behindDoc="1" locked="0" layoutInCell="1" allowOverlap="1" wp14:anchorId="5D83E8DA" wp14:editId="2888D2F5">
          <wp:simplePos x="0" y="0"/>
          <wp:positionH relativeFrom="page">
            <wp:posOffset>393065</wp:posOffset>
          </wp:positionH>
          <wp:positionV relativeFrom="paragraph">
            <wp:posOffset>-15875</wp:posOffset>
          </wp:positionV>
          <wp:extent cx="2366010" cy="357505"/>
          <wp:effectExtent l="0" t="0" r="0" b="0"/>
          <wp:wrapNone/>
          <wp:docPr id="18" name="Picture" descr="SILogoHorizNoTag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SILogoHorizNoTagwhite.jpg"/>
                  <pic:cNvPicPr>
                    <a:picLocks noChangeAspect="1" noChangeArrowheads="1"/>
                  </pic:cNvPicPr>
                </pic:nvPicPr>
                <pic:blipFill>
                  <a:blip r:embed="rId1"/>
                  <a:stretch>
                    <a:fillRect/>
                  </a:stretch>
                </pic:blipFill>
                <pic:spPr bwMode="auto">
                  <a:xfrm>
                    <a:off x="0" y="0"/>
                    <a:ext cx="2366010" cy="357505"/>
                  </a:xfrm>
                  <a:prstGeom prst="rect">
                    <a:avLst/>
                  </a:prstGeom>
                  <a:noFill/>
                  <a:ln w="9525">
                    <a:noFill/>
                    <a:miter lim="800000"/>
                    <a:headEnd/>
                    <a:tailEnd/>
                  </a:ln>
                </pic:spPr>
              </pic:pic>
            </a:graphicData>
          </a:graphic>
        </wp:anchor>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FDD8E55" w14:textId="77777777" w:rsidR="00F13345" w:rsidRDefault="00F13345">
    <w:pPr>
      <w:pStyle w:val="Footer"/>
    </w:pPr>
    <w:r>
      <w:rPr>
        <w:noProof/>
        <w:lang w:bidi="hi-IN"/>
      </w:rPr>
      <w:drawing>
        <wp:anchor distT="0" distB="0" distL="114300" distR="114300" simplePos="0" relativeHeight="251666432" behindDoc="0" locked="0" layoutInCell="1" allowOverlap="1" wp14:anchorId="2411B9BA" wp14:editId="570EDB4D">
          <wp:simplePos x="0" y="0"/>
          <wp:positionH relativeFrom="page">
            <wp:posOffset>392761</wp:posOffset>
          </wp:positionH>
          <wp:positionV relativeFrom="paragraph">
            <wp:posOffset>-16040</wp:posOffset>
          </wp:positionV>
          <wp:extent cx="2366341" cy="357809"/>
          <wp:effectExtent l="19050" t="0" r="0" b="0"/>
          <wp:wrapNone/>
          <wp:docPr id="20" name="Picture 19" descr="SILogoHorizNoTag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ogoHorizNoTagwhite.jpg"/>
                  <pic:cNvPicPr/>
                </pic:nvPicPr>
                <pic:blipFill>
                  <a:blip r:embed="rId1">
                    <a:clrChange>
                      <a:clrFrom>
                        <a:srgbClr val="0B5385"/>
                      </a:clrFrom>
                      <a:clrTo>
                        <a:srgbClr val="0B5385">
                          <a:alpha val="0"/>
                        </a:srgbClr>
                      </a:clrTo>
                    </a:clrChange>
                  </a:blip>
                  <a:stretch>
                    <a:fillRect/>
                  </a:stretch>
                </pic:blipFill>
                <pic:spPr>
                  <a:xfrm>
                    <a:off x="0" y="0"/>
                    <a:ext cx="2366341" cy="357809"/>
                  </a:xfrm>
                  <a:prstGeom prst="rect">
                    <a:avLst/>
                  </a:prstGeom>
                </pic:spPr>
              </pic:pic>
            </a:graphicData>
          </a:graphic>
        </wp:anchor>
      </w:drawing>
    </w:r>
    <w:r>
      <w:rPr>
        <w:noProof/>
        <w:lang w:bidi="hi-IN"/>
      </w:rPr>
      <mc:AlternateContent>
        <mc:Choice Requires="wps">
          <w:drawing>
            <wp:anchor distT="0" distB="0" distL="114300" distR="114300" simplePos="0" relativeHeight="251661311" behindDoc="0" locked="0" layoutInCell="0" allowOverlap="1" wp14:anchorId="700004CB" wp14:editId="4BC4C832">
              <wp:simplePos x="0" y="0"/>
              <wp:positionH relativeFrom="page">
                <wp:posOffset>235585</wp:posOffset>
              </wp:positionH>
              <wp:positionV relativeFrom="bottomMargin">
                <wp:align>center</wp:align>
              </wp:positionV>
              <wp:extent cx="7260590" cy="580390"/>
              <wp:effectExtent l="25400" t="25400" r="29210" b="2921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60590" cy="580390"/>
                      </a:xfrm>
                      <a:prstGeom prst="rect">
                        <a:avLst/>
                      </a:prstGeom>
                      <a:gradFill rotWithShape="1">
                        <a:gsLst>
                          <a:gs pos="0">
                            <a:srgbClr val="0A2E8C"/>
                          </a:gs>
                          <a:gs pos="50000">
                            <a:srgbClr val="2672C6"/>
                          </a:gs>
                          <a:gs pos="100000">
                            <a:srgbClr val="0A2E8C"/>
                          </a:gs>
                        </a:gsLst>
                        <a:lin ang="0" scaled="1"/>
                      </a:gradFill>
                      <a:ln w="38100">
                        <a:solidFill>
                          <a:srgbClr val="9EA09F"/>
                        </a:solidFill>
                        <a:miter lim="800000"/>
                        <a:headEnd/>
                        <a:tailEnd/>
                      </a:ln>
                      <a:effectLst/>
                      <a:extLs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28398" dir="3806097" algn="ctr" rotWithShape="0">
                                <a:schemeClr val="accent4">
                                  <a:lumMod val="50000"/>
                                  <a:lumOff val="0"/>
                                  <a:alpha val="50000"/>
                                </a:schemeClr>
                              </a:outerShdw>
                            </a:effectLst>
                          </a14:hiddenEffects>
                        </a:ext>
                      </a:extLst>
                    </wps:spPr>
                    <wps:txbx>
                      <w:txbxContent>
                        <w:p w14:paraId="3E071D57" w14:textId="77777777" w:rsidR="00F13345" w:rsidRPr="005004B4" w:rsidRDefault="00F13345" w:rsidP="00B36766">
                          <w:pPr>
                            <w:pStyle w:val="Footer"/>
                            <w:jc w:val="right"/>
                            <w:rPr>
                              <w:color w:val="FFFFFF" w:themeColor="background1"/>
                              <w:sz w:val="18"/>
                              <w:szCs w:val="18"/>
                            </w:rPr>
                          </w:pPr>
                          <w:r w:rsidRPr="005004B4">
                            <w:rPr>
                              <w:color w:val="FFFFFF" w:themeColor="background1"/>
                              <w:sz w:val="18"/>
                              <w:szCs w:val="18"/>
                            </w:rPr>
                            <w:t xml:space="preserve">187 </w:t>
                          </w:r>
                          <w:proofErr w:type="spellStart"/>
                          <w:r w:rsidRPr="005004B4">
                            <w:rPr>
                              <w:color w:val="FFFFFF" w:themeColor="background1"/>
                              <w:sz w:val="18"/>
                              <w:szCs w:val="18"/>
                            </w:rPr>
                            <w:t>Ballardvale</w:t>
                          </w:r>
                          <w:proofErr w:type="spellEnd"/>
                          <w:r w:rsidRPr="005004B4">
                            <w:rPr>
                              <w:color w:val="FFFFFF" w:themeColor="background1"/>
                              <w:sz w:val="18"/>
                              <w:szCs w:val="18"/>
                            </w:rPr>
                            <w:t xml:space="preserve"> St. • Wilmington, MA 01887</w:t>
                          </w:r>
                        </w:p>
                        <w:p w14:paraId="31FD59F0" w14:textId="77777777" w:rsidR="00F13345" w:rsidRPr="005004B4" w:rsidRDefault="00F13345" w:rsidP="00B36766">
                          <w:pPr>
                            <w:pStyle w:val="Footer"/>
                            <w:jc w:val="right"/>
                            <w:rPr>
                              <w:color w:val="FFFFFF" w:themeColor="background1"/>
                              <w:sz w:val="18"/>
                              <w:szCs w:val="18"/>
                            </w:rPr>
                          </w:pPr>
                          <w:proofErr w:type="spellStart"/>
                          <w:r w:rsidRPr="005004B4">
                            <w:rPr>
                              <w:color w:val="FFFFFF" w:themeColor="background1"/>
                              <w:sz w:val="18"/>
                              <w:szCs w:val="18"/>
                            </w:rPr>
                            <w:t>Ph</w:t>
                          </w:r>
                          <w:proofErr w:type="spellEnd"/>
                          <w:r w:rsidRPr="005004B4">
                            <w:rPr>
                              <w:color w:val="FFFFFF" w:themeColor="background1"/>
                              <w:sz w:val="18"/>
                              <w:szCs w:val="18"/>
                            </w:rPr>
                            <w:t>: (978) 694-1008 • F: (978) 694-1666</w:t>
                          </w:r>
                        </w:p>
                        <w:p w14:paraId="5F702307" w14:textId="77777777" w:rsidR="00F13345" w:rsidRPr="005004B4" w:rsidRDefault="00F13345" w:rsidP="00B36766">
                          <w:pPr>
                            <w:pStyle w:val="Footer"/>
                            <w:jc w:val="right"/>
                            <w:rPr>
                              <w:color w:val="FFFFFF" w:themeColor="background1"/>
                              <w:sz w:val="18"/>
                              <w:szCs w:val="18"/>
                            </w:rPr>
                          </w:pPr>
                          <w:r w:rsidRPr="005004B4">
                            <w:rPr>
                              <w:color w:val="FFFFFF" w:themeColor="background1"/>
                              <w:sz w:val="18"/>
                              <w:szCs w:val="18"/>
                            </w:rPr>
                            <w:t>www.securityinnovation.com</w:t>
                          </w:r>
                        </w:p>
                        <w:p w14:paraId="6BFCB163" w14:textId="77777777" w:rsidR="00F13345" w:rsidRPr="005004B4" w:rsidRDefault="00F13345" w:rsidP="00B36766">
                          <w:pPr>
                            <w:pStyle w:val="Header"/>
                            <w:jc w:val="right"/>
                            <w:rPr>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0004CB" id="Rectangle 2" o:spid="_x0000_s1028" style="position:absolute;left:0;text-align:left;margin-left:18.55pt;margin-top:0;width:571.7pt;height:45.7pt;z-index:251661311;visibility:visible;mso-wrap-style:square;mso-width-percent:0;mso-height-percent:0;mso-wrap-distance-left:9pt;mso-wrap-distance-top:0;mso-wrap-distance-right:9pt;mso-wrap-distance-bottom:0;mso-position-horizontal:absolute;mso-position-horizontal-relative:page;mso-position-vertical:center;mso-position-vertical-relative:bottom-margin-area;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" o:allowincell="f" fillcolor="#0a2e8c" strokecolor="#9ea09f" strokeweight="3pt">
              <v:fill color2="#2672c6" rotate="t" angle="-90" focus="-50%" type="gradient"/>
              <v:textbox>
                <w:txbxContent>
                  <w:p w14:paraId="3E071D57" w14:textId="77777777" w:rsidR="00F13345" w:rsidRPr="005004B4" w:rsidRDefault="00F13345" w:rsidP="00B36766">
                    <w:pPr>
                      <w:pStyle w:val="Footer"/>
                      <w:jc w:val="right"/>
                      <w:rPr>
                        <w:color w:val="FFFFFF" w:themeColor="background1"/>
                        <w:sz w:val="18"/>
                        <w:szCs w:val="18"/>
                      </w:rPr>
                    </w:pPr>
                    <w:r w:rsidRPr="005004B4">
                      <w:rPr>
                        <w:color w:val="FFFFFF" w:themeColor="background1"/>
                        <w:sz w:val="18"/>
                        <w:szCs w:val="18"/>
                      </w:rPr>
                      <w:t xml:space="preserve">187 </w:t>
                    </w:r>
                    <w:proofErr w:type="spellStart"/>
                    <w:r w:rsidRPr="005004B4">
                      <w:rPr>
                        <w:color w:val="FFFFFF" w:themeColor="background1"/>
                        <w:sz w:val="18"/>
                        <w:szCs w:val="18"/>
                      </w:rPr>
                      <w:t>Ballardvale</w:t>
                    </w:r>
                    <w:proofErr w:type="spellEnd"/>
                    <w:r w:rsidRPr="005004B4">
                      <w:rPr>
                        <w:color w:val="FFFFFF" w:themeColor="background1"/>
                        <w:sz w:val="18"/>
                        <w:szCs w:val="18"/>
                      </w:rPr>
                      <w:t xml:space="preserve"> St. • Wilmington, MA 01887</w:t>
                    </w:r>
                  </w:p>
                  <w:p w14:paraId="31FD59F0" w14:textId="77777777" w:rsidR="00F13345" w:rsidRPr="005004B4" w:rsidRDefault="00F13345" w:rsidP="00B36766">
                    <w:pPr>
                      <w:pStyle w:val="Footer"/>
                      <w:jc w:val="right"/>
                      <w:rPr>
                        <w:color w:val="FFFFFF" w:themeColor="background1"/>
                        <w:sz w:val="18"/>
                        <w:szCs w:val="18"/>
                      </w:rPr>
                    </w:pPr>
                    <w:proofErr w:type="spellStart"/>
                    <w:r w:rsidRPr="005004B4">
                      <w:rPr>
                        <w:color w:val="FFFFFF" w:themeColor="background1"/>
                        <w:sz w:val="18"/>
                        <w:szCs w:val="18"/>
                      </w:rPr>
                      <w:t>Ph</w:t>
                    </w:r>
                    <w:proofErr w:type="spellEnd"/>
                    <w:r w:rsidRPr="005004B4">
                      <w:rPr>
                        <w:color w:val="FFFFFF" w:themeColor="background1"/>
                        <w:sz w:val="18"/>
                        <w:szCs w:val="18"/>
                      </w:rPr>
                      <w:t>: (978) 694-1008 • F: (978) 694-1666</w:t>
                    </w:r>
                  </w:p>
                  <w:p w14:paraId="5F702307" w14:textId="77777777" w:rsidR="00F13345" w:rsidRPr="005004B4" w:rsidRDefault="00F13345" w:rsidP="00B36766">
                    <w:pPr>
                      <w:pStyle w:val="Footer"/>
                      <w:jc w:val="right"/>
                      <w:rPr>
                        <w:color w:val="FFFFFF" w:themeColor="background1"/>
                        <w:sz w:val="18"/>
                        <w:szCs w:val="18"/>
                      </w:rPr>
                    </w:pPr>
                    <w:r w:rsidRPr="005004B4">
                      <w:rPr>
                        <w:color w:val="FFFFFF" w:themeColor="background1"/>
                        <w:sz w:val="18"/>
                        <w:szCs w:val="18"/>
                      </w:rPr>
                      <w:t>www.securityinnovation.com</w:t>
                    </w:r>
                  </w:p>
                  <w:p w14:paraId="6BFCB163" w14:textId="77777777" w:rsidR="00F13345" w:rsidRPr="005004B4" w:rsidRDefault="00F13345" w:rsidP="00B36766">
                    <w:pPr>
                      <w:pStyle w:val="Header"/>
                      <w:jc w:val="right"/>
                      <w:rPr>
                        <w:color w:val="FFFFFF" w:themeColor="background1"/>
                      </w:rPr>
                    </w:pPr>
                  </w:p>
                </w:txbxContent>
              </v:textbox>
              <w10:wrap anchorx="page" anchory="margin"/>
            </v:rect>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B24158" w14:textId="77777777" w:rsidR="00127BB4" w:rsidRDefault="00127BB4" w:rsidP="00B36766">
      <w:pPr>
        <w:spacing w:after="0" w:line="240" w:lineRule="auto"/>
      </w:pPr>
      <w:r>
        <w:separator/>
      </w:r>
    </w:p>
  </w:footnote>
  <w:footnote w:type="continuationSeparator" w:id="0">
    <w:p w14:paraId="6E06E8A3" w14:textId="77777777" w:rsidR="00127BB4" w:rsidRDefault="00127BB4" w:rsidP="00B36766">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63073EA9" w14:textId="77777777" w:rsidR="00FE42FE" w:rsidRDefault="00FE42FE">
    <w:pPr>
      <w:jc w:val="right"/>
      <w:rPr>
        <w:rStyle w:val="SubtleEmphasis"/>
      </w:rPr>
    </w:pPr>
    <w:r>
      <w:rPr>
        <w:rStyle w:val="SubtleEmphasis"/>
      </w:rPr>
      <w:t xml:space="preserve">Page </w:t>
    </w:r>
    <w:r>
      <w:rPr>
        <w:rStyle w:val="SubtleEmphasis"/>
      </w:rPr>
      <w:fldChar w:fldCharType="begin"/>
    </w:r>
    <w:r>
      <w:instrText>PAGE</w:instrText>
    </w:r>
    <w:r>
      <w:fldChar w:fldCharType="separate"/>
    </w:r>
    <w:r w:rsidR="00FC359D">
      <w:rPr>
        <w:rStyle w:val="SubtleEmphasis"/>
        <w:noProof/>
      </w:rPr>
      <w:t>2</w:t>
    </w:r>
    <w:r>
      <w:fldChar w:fldCharType="end"/>
    </w:r>
  </w:p>
  <w:p w14:paraId="27FBC8BD" w14:textId="77777777" w:rsidR="00FE42FE" w:rsidRDefault="00FE42FE">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DC04516" w14:textId="77777777" w:rsidR="00F13345" w:rsidRPr="00BC0719" w:rsidRDefault="00F13345" w:rsidP="00B36766">
    <w:pPr>
      <w:jc w:val="right"/>
      <w:rPr>
        <w:rStyle w:val="SubtleEmphasis"/>
      </w:rPr>
    </w:pPr>
    <w:r w:rsidRPr="00BC0719">
      <w:rPr>
        <w:rStyle w:val="SubtleEmphasis"/>
      </w:rPr>
      <w:t xml:space="preserve">Page </w:t>
    </w:r>
    <w:r>
      <w:fldChar w:fldCharType="begin"/>
    </w:r>
    <w:r>
      <w:instrText xml:space="preserve"> PAGE   \* MERGEFORMAT </w:instrText>
    </w:r>
    <w:r>
      <w:fldChar w:fldCharType="separate"/>
    </w:r>
    <w:r w:rsidR="00FC359D" w:rsidRPr="00FC359D">
      <w:rPr>
        <w:rStyle w:val="SubtleEmphasis"/>
        <w:noProof/>
      </w:rPr>
      <w:t>1</w:t>
    </w:r>
    <w:r>
      <w:rPr>
        <w:rStyle w:val="SubtleEmphasis"/>
        <w:noProof/>
      </w:rPr>
      <w:fldChar w:fldCharType="end"/>
    </w:r>
  </w:p>
  <w:p w14:paraId="742731E2" w14:textId="77777777" w:rsidR="00F13345" w:rsidRDefault="00F1334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w14:anchorId="7A7D61A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25pt;height:12.25pt" o:bullet="t">
        <v:imagedata r:id="rId1" o:title="arrow"/>
      </v:shape>
    </w:pict>
  </w:numPicBullet>
  <w:abstractNum w:abstractNumId="0">
    <w:nsid w:val="14390C2A"/>
    <w:multiLevelType w:val="hybridMultilevel"/>
    <w:tmpl w:val="F49A53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64E5DD7"/>
    <w:multiLevelType w:val="multilevel"/>
    <w:tmpl w:val="AC3CEEB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nsid w:val="17095741"/>
    <w:multiLevelType w:val="hybridMultilevel"/>
    <w:tmpl w:val="CD84E7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601AE0"/>
    <w:multiLevelType w:val="multilevel"/>
    <w:tmpl w:val="3118EC52"/>
    <w:lvl w:ilvl="0">
      <w:start w:val="1"/>
      <w:numFmt w:val="bullet"/>
      <w:lvlText w:val=""/>
      <w:lvlPicBulletId w:val="0"/>
      <w:lvlJc w:val="left"/>
      <w:pPr>
        <w:tabs>
          <w:tab w:val="num" w:pos="720"/>
        </w:tabs>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1DCE0EDC"/>
    <w:multiLevelType w:val="hybridMultilevel"/>
    <w:tmpl w:val="7A7698D6"/>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34D66B6"/>
    <w:multiLevelType w:val="hybridMultilevel"/>
    <w:tmpl w:val="5FEEB03A"/>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40F03EB"/>
    <w:multiLevelType w:val="hybridMultilevel"/>
    <w:tmpl w:val="048A60D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25A733A9"/>
    <w:multiLevelType w:val="hybridMultilevel"/>
    <w:tmpl w:val="69CC3264"/>
    <w:lvl w:ilvl="0" w:tplc="E7EAABCE">
      <w:start w:val="206"/>
      <w:numFmt w:val="bullet"/>
      <w:lvlText w:val=""/>
      <w:lvlJc w:val="left"/>
      <w:pPr>
        <w:ind w:left="455" w:hanging="360"/>
      </w:pPr>
      <w:rPr>
        <w:rFonts w:ascii="Symbol" w:eastAsiaTheme="minorHAnsi" w:hAnsi="Symbol" w:cstheme="minorBidi"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nsid w:val="29444CB5"/>
    <w:multiLevelType w:val="multilevel"/>
    <w:tmpl w:val="EAE02A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2C102493"/>
    <w:multiLevelType w:val="hybridMultilevel"/>
    <w:tmpl w:val="B6406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6643F8"/>
    <w:multiLevelType w:val="multilevel"/>
    <w:tmpl w:val="3118EC52"/>
    <w:lvl w:ilvl="0">
      <w:start w:val="1"/>
      <w:numFmt w:val="bullet"/>
      <w:lvlText w:val=""/>
      <w:lvlPicBulletId w:val="0"/>
      <w:lvlJc w:val="left"/>
      <w:pPr>
        <w:tabs>
          <w:tab w:val="num" w:pos="720"/>
        </w:tabs>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2FD66582"/>
    <w:multiLevelType w:val="hybridMultilevel"/>
    <w:tmpl w:val="F12E2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57039AC"/>
    <w:multiLevelType w:val="hybridMultilevel"/>
    <w:tmpl w:val="774651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6141C9"/>
    <w:multiLevelType w:val="hybridMultilevel"/>
    <w:tmpl w:val="3118EC52"/>
    <w:lvl w:ilvl="0" w:tplc="9494831E">
      <w:start w:val="1"/>
      <w:numFmt w:val="bullet"/>
      <w:lvlText w:val=""/>
      <w:lvlPicBulletId w:val="0"/>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419B296D"/>
    <w:multiLevelType w:val="hybridMultilevel"/>
    <w:tmpl w:val="CEFC2C0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1A35B65"/>
    <w:multiLevelType w:val="hybridMultilevel"/>
    <w:tmpl w:val="AD9A5F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7C055D2"/>
    <w:multiLevelType w:val="hybridMultilevel"/>
    <w:tmpl w:val="38AEF072"/>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8D72DE6"/>
    <w:multiLevelType w:val="hybridMultilevel"/>
    <w:tmpl w:val="C2DAA5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9EC2497"/>
    <w:multiLevelType w:val="hybridMultilevel"/>
    <w:tmpl w:val="4E2424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8B31328"/>
    <w:multiLevelType w:val="multilevel"/>
    <w:tmpl w:val="3118EC52"/>
    <w:lvl w:ilvl="0">
      <w:start w:val="1"/>
      <w:numFmt w:val="bullet"/>
      <w:lvlText w:val=""/>
      <w:lvlPicBulletId w:val="0"/>
      <w:lvlJc w:val="left"/>
      <w:pPr>
        <w:tabs>
          <w:tab w:val="num" w:pos="720"/>
        </w:tabs>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603A4C6D"/>
    <w:multiLevelType w:val="multilevel"/>
    <w:tmpl w:val="4E2424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61147480"/>
    <w:multiLevelType w:val="hybridMultilevel"/>
    <w:tmpl w:val="4B406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6D4221F"/>
    <w:multiLevelType w:val="hybridMultilevel"/>
    <w:tmpl w:val="4E2424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6EC4657"/>
    <w:multiLevelType w:val="hybridMultilevel"/>
    <w:tmpl w:val="51D60E68"/>
    <w:lvl w:ilvl="0" w:tplc="E7EAABCE">
      <w:start w:val="206"/>
      <w:numFmt w:val="bullet"/>
      <w:lvlText w:val=""/>
      <w:lvlJc w:val="left"/>
      <w:pPr>
        <w:ind w:left="405"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9D736B5"/>
    <w:multiLevelType w:val="hybridMultilevel"/>
    <w:tmpl w:val="EB28E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EEB095E"/>
    <w:multiLevelType w:val="hybridMultilevel"/>
    <w:tmpl w:val="F8E65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B7A53DF"/>
    <w:multiLevelType w:val="hybridMultilevel"/>
    <w:tmpl w:val="C92E6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7F0F279E"/>
    <w:multiLevelType w:val="multilevel"/>
    <w:tmpl w:val="3118EC52"/>
    <w:lvl w:ilvl="0">
      <w:start w:val="1"/>
      <w:numFmt w:val="bullet"/>
      <w:lvlText w:val=""/>
      <w:lvlPicBulletId w:val="0"/>
      <w:lvlJc w:val="left"/>
      <w:pPr>
        <w:tabs>
          <w:tab w:val="num" w:pos="720"/>
        </w:tabs>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3"/>
  </w:num>
  <w:num w:numId="3">
    <w:abstractNumId w:val="19"/>
  </w:num>
  <w:num w:numId="4">
    <w:abstractNumId w:val="4"/>
  </w:num>
  <w:num w:numId="5">
    <w:abstractNumId w:val="3"/>
  </w:num>
  <w:num w:numId="6">
    <w:abstractNumId w:val="16"/>
  </w:num>
  <w:num w:numId="7">
    <w:abstractNumId w:val="27"/>
  </w:num>
  <w:num w:numId="8">
    <w:abstractNumId w:val="5"/>
  </w:num>
  <w:num w:numId="9">
    <w:abstractNumId w:val="10"/>
  </w:num>
  <w:num w:numId="10">
    <w:abstractNumId w:val="14"/>
  </w:num>
  <w:num w:numId="11">
    <w:abstractNumId w:val="23"/>
  </w:num>
  <w:num w:numId="12">
    <w:abstractNumId w:val="6"/>
  </w:num>
  <w:num w:numId="13">
    <w:abstractNumId w:val="17"/>
  </w:num>
  <w:num w:numId="14">
    <w:abstractNumId w:val="26"/>
  </w:num>
  <w:num w:numId="15">
    <w:abstractNumId w:val="7"/>
  </w:num>
  <w:num w:numId="16">
    <w:abstractNumId w:val="25"/>
  </w:num>
  <w:num w:numId="17">
    <w:abstractNumId w:val="11"/>
  </w:num>
  <w:num w:numId="18">
    <w:abstractNumId w:val="15"/>
  </w:num>
  <w:num w:numId="19">
    <w:abstractNumId w:val="0"/>
  </w:num>
  <w:num w:numId="20">
    <w:abstractNumId w:val="2"/>
  </w:num>
  <w:num w:numId="21">
    <w:abstractNumId w:val="24"/>
  </w:num>
  <w:num w:numId="22">
    <w:abstractNumId w:val="12"/>
  </w:num>
  <w:num w:numId="23">
    <w:abstractNumId w:val="22"/>
  </w:num>
  <w:num w:numId="24">
    <w:abstractNumId w:val="18"/>
  </w:num>
  <w:num w:numId="25">
    <w:abstractNumId w:val="20"/>
  </w:num>
  <w:num w:numId="26">
    <w:abstractNumId w:val="21"/>
  </w:num>
  <w:num w:numId="27">
    <w:abstractNumId w:val="1"/>
  </w:num>
  <w:num w:numId="2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activeWritingStyle w:appName="MSWord" w:lang="en-US" w:vendorID="64" w:dllVersion="131078" w:nlCheck="1" w:checkStyle="0"/>
  <w:proofState w:spelling="clean" w:grammar="clean"/>
  <w:defaultTabStop w:val="720"/>
  <w:drawingGridHorizontalSpacing w:val="110"/>
  <w:displayHorizontalDrawingGridEvery w:val="2"/>
  <w:characterSpacingControl w:val="doNotCompress"/>
  <w:savePreviewPicture/>
  <w:hdrShapeDefaults>
    <o:shapedefaults v:ext="edit" spidmax="2050">
      <o:colormru v:ext="edit" colors="#9ea09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55F2"/>
    <w:rsid w:val="000018DD"/>
    <w:rsid w:val="00020F0C"/>
    <w:rsid w:val="000254E2"/>
    <w:rsid w:val="00032CC4"/>
    <w:rsid w:val="00052AA0"/>
    <w:rsid w:val="000641F4"/>
    <w:rsid w:val="000645D4"/>
    <w:rsid w:val="0007546E"/>
    <w:rsid w:val="00084AF0"/>
    <w:rsid w:val="000916B6"/>
    <w:rsid w:val="0009479D"/>
    <w:rsid w:val="000952D2"/>
    <w:rsid w:val="000A1D9E"/>
    <w:rsid w:val="000A4DCA"/>
    <w:rsid w:val="000A58D4"/>
    <w:rsid w:val="000B12CC"/>
    <w:rsid w:val="000C4901"/>
    <w:rsid w:val="000D5839"/>
    <w:rsid w:val="000E70D3"/>
    <w:rsid w:val="000F4DAE"/>
    <w:rsid w:val="00100F0C"/>
    <w:rsid w:val="00110BD4"/>
    <w:rsid w:val="00113FD6"/>
    <w:rsid w:val="00127BB4"/>
    <w:rsid w:val="00130900"/>
    <w:rsid w:val="001366DF"/>
    <w:rsid w:val="0015159E"/>
    <w:rsid w:val="001555F2"/>
    <w:rsid w:val="00163256"/>
    <w:rsid w:val="0016590C"/>
    <w:rsid w:val="0017098C"/>
    <w:rsid w:val="001867BD"/>
    <w:rsid w:val="0018789E"/>
    <w:rsid w:val="001904D8"/>
    <w:rsid w:val="001937D8"/>
    <w:rsid w:val="001A5995"/>
    <w:rsid w:val="001B2DAD"/>
    <w:rsid w:val="001B7647"/>
    <w:rsid w:val="001B7B70"/>
    <w:rsid w:val="001C1372"/>
    <w:rsid w:val="001C7596"/>
    <w:rsid w:val="001D6979"/>
    <w:rsid w:val="001F15AE"/>
    <w:rsid w:val="001F3E58"/>
    <w:rsid w:val="002054D7"/>
    <w:rsid w:val="00221BF9"/>
    <w:rsid w:val="0022686F"/>
    <w:rsid w:val="0023033F"/>
    <w:rsid w:val="00234245"/>
    <w:rsid w:val="002404AB"/>
    <w:rsid w:val="002411DA"/>
    <w:rsid w:val="002517AB"/>
    <w:rsid w:val="00253F7E"/>
    <w:rsid w:val="00274582"/>
    <w:rsid w:val="00275425"/>
    <w:rsid w:val="00277496"/>
    <w:rsid w:val="002843BB"/>
    <w:rsid w:val="0029295E"/>
    <w:rsid w:val="002C46AE"/>
    <w:rsid w:val="002F0094"/>
    <w:rsid w:val="002F6737"/>
    <w:rsid w:val="00301563"/>
    <w:rsid w:val="00305192"/>
    <w:rsid w:val="0036192E"/>
    <w:rsid w:val="00364E12"/>
    <w:rsid w:val="00371886"/>
    <w:rsid w:val="00381FF8"/>
    <w:rsid w:val="00384877"/>
    <w:rsid w:val="003A2672"/>
    <w:rsid w:val="003B3FBD"/>
    <w:rsid w:val="003B6104"/>
    <w:rsid w:val="003C18AE"/>
    <w:rsid w:val="003C3CE4"/>
    <w:rsid w:val="003D1B73"/>
    <w:rsid w:val="003D59E5"/>
    <w:rsid w:val="003E2F78"/>
    <w:rsid w:val="003E4949"/>
    <w:rsid w:val="004029F8"/>
    <w:rsid w:val="004050D1"/>
    <w:rsid w:val="0041063E"/>
    <w:rsid w:val="004402BC"/>
    <w:rsid w:val="004405F6"/>
    <w:rsid w:val="004443BF"/>
    <w:rsid w:val="00451FAA"/>
    <w:rsid w:val="00454F65"/>
    <w:rsid w:val="00472F09"/>
    <w:rsid w:val="00483FCA"/>
    <w:rsid w:val="004A7F49"/>
    <w:rsid w:val="004C2092"/>
    <w:rsid w:val="004C2CC6"/>
    <w:rsid w:val="004C5B10"/>
    <w:rsid w:val="004D0D15"/>
    <w:rsid w:val="004D373C"/>
    <w:rsid w:val="004D675F"/>
    <w:rsid w:val="004E2C3A"/>
    <w:rsid w:val="00500C91"/>
    <w:rsid w:val="00500E65"/>
    <w:rsid w:val="00514254"/>
    <w:rsid w:val="00523958"/>
    <w:rsid w:val="00525A0F"/>
    <w:rsid w:val="00536E86"/>
    <w:rsid w:val="005512C1"/>
    <w:rsid w:val="005526DF"/>
    <w:rsid w:val="00554464"/>
    <w:rsid w:val="00560924"/>
    <w:rsid w:val="00562734"/>
    <w:rsid w:val="00571623"/>
    <w:rsid w:val="00575348"/>
    <w:rsid w:val="0059744F"/>
    <w:rsid w:val="005A0E8D"/>
    <w:rsid w:val="005A50D3"/>
    <w:rsid w:val="005A5700"/>
    <w:rsid w:val="005A73B5"/>
    <w:rsid w:val="005B3639"/>
    <w:rsid w:val="005B5BF9"/>
    <w:rsid w:val="005C57F9"/>
    <w:rsid w:val="005D1E1F"/>
    <w:rsid w:val="005D316F"/>
    <w:rsid w:val="00600052"/>
    <w:rsid w:val="00604FC8"/>
    <w:rsid w:val="00611A3F"/>
    <w:rsid w:val="00614F4E"/>
    <w:rsid w:val="00623AC9"/>
    <w:rsid w:val="0063528C"/>
    <w:rsid w:val="00637108"/>
    <w:rsid w:val="006419D6"/>
    <w:rsid w:val="006424E1"/>
    <w:rsid w:val="00646FAC"/>
    <w:rsid w:val="0064736A"/>
    <w:rsid w:val="00650805"/>
    <w:rsid w:val="00662946"/>
    <w:rsid w:val="006671F5"/>
    <w:rsid w:val="00674DC6"/>
    <w:rsid w:val="006811A4"/>
    <w:rsid w:val="00686283"/>
    <w:rsid w:val="00686CC6"/>
    <w:rsid w:val="00691807"/>
    <w:rsid w:val="006A5435"/>
    <w:rsid w:val="006B3874"/>
    <w:rsid w:val="006C2D40"/>
    <w:rsid w:val="006E02D7"/>
    <w:rsid w:val="006E1FFF"/>
    <w:rsid w:val="006E54E8"/>
    <w:rsid w:val="006F4C2A"/>
    <w:rsid w:val="00706BA0"/>
    <w:rsid w:val="00740B45"/>
    <w:rsid w:val="00743277"/>
    <w:rsid w:val="00754E58"/>
    <w:rsid w:val="00771094"/>
    <w:rsid w:val="00773AAD"/>
    <w:rsid w:val="00780EC9"/>
    <w:rsid w:val="007A012D"/>
    <w:rsid w:val="007C3D88"/>
    <w:rsid w:val="007C3F06"/>
    <w:rsid w:val="007C4A5F"/>
    <w:rsid w:val="007E1A7F"/>
    <w:rsid w:val="007E6DCF"/>
    <w:rsid w:val="008040B9"/>
    <w:rsid w:val="00806996"/>
    <w:rsid w:val="0080748F"/>
    <w:rsid w:val="00810039"/>
    <w:rsid w:val="008111C3"/>
    <w:rsid w:val="00830A0F"/>
    <w:rsid w:val="00836FBD"/>
    <w:rsid w:val="0084593D"/>
    <w:rsid w:val="00853219"/>
    <w:rsid w:val="00854EFD"/>
    <w:rsid w:val="00883E98"/>
    <w:rsid w:val="00886AF4"/>
    <w:rsid w:val="008877B4"/>
    <w:rsid w:val="00890E13"/>
    <w:rsid w:val="008A4591"/>
    <w:rsid w:val="008A7C36"/>
    <w:rsid w:val="008B7D53"/>
    <w:rsid w:val="008C0FE3"/>
    <w:rsid w:val="008C4780"/>
    <w:rsid w:val="008D4C5F"/>
    <w:rsid w:val="008E0967"/>
    <w:rsid w:val="00907556"/>
    <w:rsid w:val="009106A4"/>
    <w:rsid w:val="00914B07"/>
    <w:rsid w:val="009228BF"/>
    <w:rsid w:val="009272E9"/>
    <w:rsid w:val="0094104D"/>
    <w:rsid w:val="009427D5"/>
    <w:rsid w:val="00942F8A"/>
    <w:rsid w:val="00943D82"/>
    <w:rsid w:val="00955ADF"/>
    <w:rsid w:val="00963B9C"/>
    <w:rsid w:val="00966D31"/>
    <w:rsid w:val="009717DC"/>
    <w:rsid w:val="009727FB"/>
    <w:rsid w:val="00973BA1"/>
    <w:rsid w:val="009763B2"/>
    <w:rsid w:val="0098417D"/>
    <w:rsid w:val="009B384D"/>
    <w:rsid w:val="009D127F"/>
    <w:rsid w:val="009D3CE3"/>
    <w:rsid w:val="009E4A8A"/>
    <w:rsid w:val="009E6DDB"/>
    <w:rsid w:val="009F54A8"/>
    <w:rsid w:val="00A02BB1"/>
    <w:rsid w:val="00A24C7C"/>
    <w:rsid w:val="00A27298"/>
    <w:rsid w:val="00A41980"/>
    <w:rsid w:val="00A42766"/>
    <w:rsid w:val="00A65FEE"/>
    <w:rsid w:val="00A76A0F"/>
    <w:rsid w:val="00A94DAE"/>
    <w:rsid w:val="00A97FD6"/>
    <w:rsid w:val="00AA6990"/>
    <w:rsid w:val="00AB6211"/>
    <w:rsid w:val="00AC1381"/>
    <w:rsid w:val="00AD20ED"/>
    <w:rsid w:val="00AE313F"/>
    <w:rsid w:val="00AF1D6B"/>
    <w:rsid w:val="00B11781"/>
    <w:rsid w:val="00B203A4"/>
    <w:rsid w:val="00B241E3"/>
    <w:rsid w:val="00B2751D"/>
    <w:rsid w:val="00B32A59"/>
    <w:rsid w:val="00B32D48"/>
    <w:rsid w:val="00B33718"/>
    <w:rsid w:val="00B36766"/>
    <w:rsid w:val="00B53B01"/>
    <w:rsid w:val="00B611CB"/>
    <w:rsid w:val="00B705C8"/>
    <w:rsid w:val="00B81DA6"/>
    <w:rsid w:val="00BA5132"/>
    <w:rsid w:val="00BA78BF"/>
    <w:rsid w:val="00BB2835"/>
    <w:rsid w:val="00BB5ECB"/>
    <w:rsid w:val="00BC54A7"/>
    <w:rsid w:val="00BC7F62"/>
    <w:rsid w:val="00BD033B"/>
    <w:rsid w:val="00BE2D41"/>
    <w:rsid w:val="00BE642A"/>
    <w:rsid w:val="00C1544B"/>
    <w:rsid w:val="00C557FE"/>
    <w:rsid w:val="00C56C5D"/>
    <w:rsid w:val="00C5796C"/>
    <w:rsid w:val="00C57F48"/>
    <w:rsid w:val="00C63D03"/>
    <w:rsid w:val="00C65522"/>
    <w:rsid w:val="00C66C8A"/>
    <w:rsid w:val="00C7764C"/>
    <w:rsid w:val="00C81E59"/>
    <w:rsid w:val="00C84700"/>
    <w:rsid w:val="00C87516"/>
    <w:rsid w:val="00CA5256"/>
    <w:rsid w:val="00CB12AC"/>
    <w:rsid w:val="00CC0ED5"/>
    <w:rsid w:val="00CE1395"/>
    <w:rsid w:val="00D00CC7"/>
    <w:rsid w:val="00D10B1F"/>
    <w:rsid w:val="00D61456"/>
    <w:rsid w:val="00D61722"/>
    <w:rsid w:val="00D627F5"/>
    <w:rsid w:val="00D6784C"/>
    <w:rsid w:val="00D77F02"/>
    <w:rsid w:val="00D816DD"/>
    <w:rsid w:val="00D8498E"/>
    <w:rsid w:val="00D918B3"/>
    <w:rsid w:val="00D94F48"/>
    <w:rsid w:val="00DC4D5A"/>
    <w:rsid w:val="00DD2A27"/>
    <w:rsid w:val="00DE1BD8"/>
    <w:rsid w:val="00DE2A1B"/>
    <w:rsid w:val="00DE3E46"/>
    <w:rsid w:val="00DE6270"/>
    <w:rsid w:val="00DF20D0"/>
    <w:rsid w:val="00DF3641"/>
    <w:rsid w:val="00DF3E01"/>
    <w:rsid w:val="00DF4626"/>
    <w:rsid w:val="00E0277E"/>
    <w:rsid w:val="00E06045"/>
    <w:rsid w:val="00E11DEC"/>
    <w:rsid w:val="00E1280E"/>
    <w:rsid w:val="00E22448"/>
    <w:rsid w:val="00E2778F"/>
    <w:rsid w:val="00E435A9"/>
    <w:rsid w:val="00E519AE"/>
    <w:rsid w:val="00E570ED"/>
    <w:rsid w:val="00E61F4C"/>
    <w:rsid w:val="00E62CFF"/>
    <w:rsid w:val="00E6516E"/>
    <w:rsid w:val="00E865AC"/>
    <w:rsid w:val="00E91B30"/>
    <w:rsid w:val="00E94398"/>
    <w:rsid w:val="00EA2E70"/>
    <w:rsid w:val="00EB440E"/>
    <w:rsid w:val="00EB4603"/>
    <w:rsid w:val="00EB4E3D"/>
    <w:rsid w:val="00EB71AA"/>
    <w:rsid w:val="00EC6345"/>
    <w:rsid w:val="00ED030A"/>
    <w:rsid w:val="00ED65A5"/>
    <w:rsid w:val="00ED6D70"/>
    <w:rsid w:val="00EE09D6"/>
    <w:rsid w:val="00EE174A"/>
    <w:rsid w:val="00EE2CCC"/>
    <w:rsid w:val="00EE4566"/>
    <w:rsid w:val="00EE4A70"/>
    <w:rsid w:val="00EF3604"/>
    <w:rsid w:val="00F13345"/>
    <w:rsid w:val="00F4191A"/>
    <w:rsid w:val="00F56C8A"/>
    <w:rsid w:val="00F60ECF"/>
    <w:rsid w:val="00F77CB9"/>
    <w:rsid w:val="00F83833"/>
    <w:rsid w:val="00F93980"/>
    <w:rsid w:val="00FA561B"/>
    <w:rsid w:val="00FB72B0"/>
    <w:rsid w:val="00FC359D"/>
    <w:rsid w:val="00FD33F0"/>
    <w:rsid w:val="00FD659E"/>
    <w:rsid w:val="00FD753B"/>
    <w:rsid w:val="00FE42FE"/>
    <w:rsid w:val="00FF7738"/>
  </w:rsids>
  <m:mathPr>
    <m:mathFont m:val="Cambria Math"/>
    <m:brkBin m:val="before"/>
    <m:brkBinSub m:val="--"/>
    <m:smallFrac/>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9ea09f"/>
    </o:shapedefaults>
    <o:shapelayout v:ext="edit">
      <o:idmap v:ext="edit" data="1"/>
    </o:shapelayout>
  </w:shapeDefaults>
  <w:decimalSymbol w:val="."/>
  <w:listSeparator w:val=","/>
  <w14:docId w14:val="522A431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B7437F"/>
    <w:pPr>
      <w:jc w:val="both"/>
    </w:pPr>
  </w:style>
  <w:style w:type="paragraph" w:styleId="Heading1">
    <w:name w:val="heading 1"/>
    <w:basedOn w:val="Normal"/>
    <w:next w:val="Normal"/>
    <w:link w:val="Heading1Char"/>
    <w:uiPriority w:val="9"/>
    <w:qFormat/>
    <w:rsid w:val="001F03BB"/>
    <w:pPr>
      <w:keepNext/>
      <w:keepLines/>
      <w:pBdr>
        <w:bottom w:val="single" w:sz="4" w:space="1" w:color="auto"/>
      </w:pBdr>
      <w:spacing w:before="480" w:after="0"/>
      <w:outlineLvl w:val="0"/>
    </w:pPr>
    <w:rPr>
      <w:rFonts w:asciiTheme="majorHAnsi" w:eastAsiaTheme="majorEastAsia" w:hAnsiTheme="majorHAnsi" w:cstheme="majorBidi"/>
      <w:b/>
      <w:bCs/>
      <w:color w:val="EA7900"/>
      <w:sz w:val="28"/>
      <w:szCs w:val="28"/>
    </w:rPr>
  </w:style>
  <w:style w:type="paragraph" w:styleId="Heading2">
    <w:name w:val="heading 2"/>
    <w:basedOn w:val="Normal"/>
    <w:next w:val="Normal"/>
    <w:link w:val="Heading2Char"/>
    <w:uiPriority w:val="9"/>
    <w:unhideWhenUsed/>
    <w:qFormat/>
    <w:rsid w:val="00901DCF"/>
    <w:pPr>
      <w:keepNext/>
      <w:keepLines/>
      <w:spacing w:after="0"/>
      <w:outlineLvl w:val="1"/>
    </w:pPr>
    <w:rPr>
      <w:rFonts w:asciiTheme="majorHAnsi" w:eastAsiaTheme="majorEastAsia" w:hAnsiTheme="majorHAnsi" w:cstheme="majorBidi"/>
      <w:b/>
      <w:bCs/>
      <w:color w:val="185A8C" w:themeColor="accent2"/>
      <w:sz w:val="26"/>
      <w:szCs w:val="26"/>
    </w:rPr>
  </w:style>
  <w:style w:type="paragraph" w:styleId="Heading3">
    <w:name w:val="heading 3"/>
    <w:basedOn w:val="Normal"/>
    <w:next w:val="Normal"/>
    <w:link w:val="Heading3Char"/>
    <w:uiPriority w:val="9"/>
    <w:unhideWhenUsed/>
    <w:qFormat/>
    <w:rsid w:val="008D5714"/>
    <w:pPr>
      <w:keepNext/>
      <w:keepLines/>
      <w:spacing w:before="200" w:after="0"/>
      <w:outlineLvl w:val="2"/>
    </w:pPr>
    <w:rPr>
      <w:rFonts w:asciiTheme="majorHAnsi" w:eastAsiaTheme="majorEastAsia" w:hAnsiTheme="majorHAnsi" w:cstheme="majorBidi"/>
      <w:b/>
      <w:bCs/>
      <w:i/>
      <w:color w:val="13486F" w:themeColor="accent1"/>
    </w:rPr>
  </w:style>
  <w:style w:type="paragraph" w:styleId="Heading4">
    <w:name w:val="heading 4"/>
    <w:basedOn w:val="Normal"/>
    <w:next w:val="Normal"/>
    <w:link w:val="Heading4Char"/>
    <w:uiPriority w:val="9"/>
    <w:unhideWhenUsed/>
    <w:qFormat/>
    <w:rsid w:val="008D5714"/>
    <w:pPr>
      <w:keepNext/>
      <w:keepLines/>
      <w:spacing w:before="200" w:after="0"/>
      <w:outlineLvl w:val="3"/>
    </w:pPr>
    <w:rPr>
      <w:rFonts w:asciiTheme="majorHAnsi" w:eastAsiaTheme="majorEastAsia" w:hAnsiTheme="majorHAnsi" w:cstheme="majorBidi"/>
      <w:bCs/>
      <w:iCs/>
      <w:color w:val="13486F" w:themeColor="accent1"/>
      <w:u w:val="single"/>
    </w:rPr>
  </w:style>
  <w:style w:type="paragraph" w:styleId="Heading5">
    <w:name w:val="heading 5"/>
    <w:basedOn w:val="Normal"/>
    <w:next w:val="Normal"/>
    <w:link w:val="Heading5Char"/>
    <w:uiPriority w:val="9"/>
    <w:unhideWhenUsed/>
    <w:qFormat/>
    <w:rsid w:val="008D5714"/>
    <w:pPr>
      <w:keepNext/>
      <w:keepLines/>
      <w:spacing w:before="200" w:after="0"/>
      <w:outlineLvl w:val="4"/>
    </w:pPr>
    <w:rPr>
      <w:rFonts w:asciiTheme="majorHAnsi" w:eastAsiaTheme="majorEastAsia" w:hAnsiTheme="majorHAnsi" w:cstheme="majorBidi"/>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3E8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E3E80"/>
  </w:style>
  <w:style w:type="paragraph" w:styleId="Footer">
    <w:name w:val="footer"/>
    <w:basedOn w:val="Normal"/>
    <w:link w:val="FooterChar"/>
    <w:uiPriority w:val="99"/>
    <w:unhideWhenUsed/>
    <w:rsid w:val="002E3E8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E3E80"/>
  </w:style>
  <w:style w:type="paragraph" w:styleId="BalloonText">
    <w:name w:val="Balloon Text"/>
    <w:basedOn w:val="Normal"/>
    <w:link w:val="BalloonTextChar"/>
    <w:uiPriority w:val="99"/>
    <w:semiHidden/>
    <w:unhideWhenUsed/>
    <w:rsid w:val="002E3E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3E80"/>
    <w:rPr>
      <w:rFonts w:ascii="Tahoma" w:hAnsi="Tahoma" w:cs="Tahoma"/>
      <w:sz w:val="16"/>
      <w:szCs w:val="16"/>
    </w:rPr>
  </w:style>
  <w:style w:type="paragraph" w:styleId="NoSpacing">
    <w:name w:val="No Spacing"/>
    <w:link w:val="NoSpacingChar"/>
    <w:uiPriority w:val="1"/>
    <w:qFormat/>
    <w:rsid w:val="002E3E80"/>
    <w:pPr>
      <w:spacing w:after="0" w:line="240" w:lineRule="auto"/>
    </w:pPr>
    <w:rPr>
      <w:rFonts w:eastAsiaTheme="minorEastAsia"/>
    </w:rPr>
  </w:style>
  <w:style w:type="character" w:customStyle="1" w:styleId="NoSpacingChar">
    <w:name w:val="No Spacing Char"/>
    <w:basedOn w:val="DefaultParagraphFont"/>
    <w:link w:val="NoSpacing"/>
    <w:uiPriority w:val="1"/>
    <w:rsid w:val="002E3E80"/>
    <w:rPr>
      <w:rFonts w:eastAsiaTheme="minorEastAsia"/>
    </w:rPr>
  </w:style>
  <w:style w:type="character" w:styleId="PlaceholderText">
    <w:name w:val="Placeholder Text"/>
    <w:basedOn w:val="DefaultParagraphFont"/>
    <w:uiPriority w:val="99"/>
    <w:semiHidden/>
    <w:rsid w:val="00D32674"/>
    <w:rPr>
      <w:color w:val="808080"/>
    </w:rPr>
  </w:style>
  <w:style w:type="character" w:customStyle="1" w:styleId="Heading1Char">
    <w:name w:val="Heading 1 Char"/>
    <w:basedOn w:val="DefaultParagraphFont"/>
    <w:link w:val="Heading1"/>
    <w:uiPriority w:val="9"/>
    <w:rsid w:val="001F03BB"/>
    <w:rPr>
      <w:rFonts w:asciiTheme="majorHAnsi" w:eastAsiaTheme="majorEastAsia" w:hAnsiTheme="majorHAnsi" w:cstheme="majorBidi"/>
      <w:b/>
      <w:bCs/>
      <w:color w:val="EA7900"/>
      <w:sz w:val="28"/>
      <w:szCs w:val="28"/>
    </w:rPr>
  </w:style>
  <w:style w:type="character" w:customStyle="1" w:styleId="Heading2Char">
    <w:name w:val="Heading 2 Char"/>
    <w:basedOn w:val="DefaultParagraphFont"/>
    <w:link w:val="Heading2"/>
    <w:uiPriority w:val="9"/>
    <w:rsid w:val="00901DCF"/>
    <w:rPr>
      <w:rFonts w:asciiTheme="majorHAnsi" w:eastAsiaTheme="majorEastAsia" w:hAnsiTheme="majorHAnsi" w:cstheme="majorBidi"/>
      <w:b/>
      <w:bCs/>
      <w:color w:val="185A8C" w:themeColor="accent2"/>
      <w:sz w:val="26"/>
      <w:szCs w:val="26"/>
    </w:rPr>
  </w:style>
  <w:style w:type="paragraph" w:styleId="TOC1">
    <w:name w:val="toc 1"/>
    <w:basedOn w:val="Normal"/>
    <w:next w:val="Normal"/>
    <w:autoRedefine/>
    <w:uiPriority w:val="39"/>
    <w:unhideWhenUsed/>
    <w:rsid w:val="00B7437F"/>
    <w:pPr>
      <w:spacing w:after="0"/>
    </w:pPr>
    <w:rPr>
      <w:rFonts w:asciiTheme="majorHAnsi" w:hAnsiTheme="majorHAnsi"/>
      <w:b/>
      <w:color w:val="217BC0" w:themeColor="text2"/>
    </w:rPr>
  </w:style>
  <w:style w:type="paragraph" w:styleId="TOC2">
    <w:name w:val="toc 2"/>
    <w:basedOn w:val="Normal"/>
    <w:next w:val="Normal"/>
    <w:autoRedefine/>
    <w:uiPriority w:val="39"/>
    <w:unhideWhenUsed/>
    <w:rsid w:val="00B7437F"/>
    <w:pPr>
      <w:spacing w:after="0"/>
      <w:ind w:left="216"/>
    </w:pPr>
    <w:rPr>
      <w:rFonts w:asciiTheme="majorHAnsi" w:hAnsiTheme="majorHAnsi"/>
      <w:color w:val="185A8C" w:themeColor="accent2"/>
    </w:rPr>
  </w:style>
  <w:style w:type="character" w:customStyle="1" w:styleId="Heading3Char">
    <w:name w:val="Heading 3 Char"/>
    <w:basedOn w:val="DefaultParagraphFont"/>
    <w:link w:val="Heading3"/>
    <w:uiPriority w:val="9"/>
    <w:rsid w:val="008D5714"/>
    <w:rPr>
      <w:rFonts w:asciiTheme="majorHAnsi" w:eastAsiaTheme="majorEastAsia" w:hAnsiTheme="majorHAnsi" w:cstheme="majorBidi"/>
      <w:b/>
      <w:bCs/>
      <w:i/>
      <w:color w:val="13486F" w:themeColor="accent1"/>
    </w:rPr>
  </w:style>
  <w:style w:type="character" w:customStyle="1" w:styleId="Heading4Char">
    <w:name w:val="Heading 4 Char"/>
    <w:basedOn w:val="DefaultParagraphFont"/>
    <w:link w:val="Heading4"/>
    <w:uiPriority w:val="9"/>
    <w:rsid w:val="008D5714"/>
    <w:rPr>
      <w:rFonts w:asciiTheme="majorHAnsi" w:eastAsiaTheme="majorEastAsia" w:hAnsiTheme="majorHAnsi" w:cstheme="majorBidi"/>
      <w:bCs/>
      <w:iCs/>
      <w:color w:val="13486F" w:themeColor="accent1"/>
      <w:u w:val="single"/>
    </w:rPr>
  </w:style>
  <w:style w:type="character" w:customStyle="1" w:styleId="Heading5Char">
    <w:name w:val="Heading 5 Char"/>
    <w:basedOn w:val="DefaultParagraphFont"/>
    <w:link w:val="Heading5"/>
    <w:uiPriority w:val="9"/>
    <w:rsid w:val="008D5714"/>
    <w:rPr>
      <w:rFonts w:asciiTheme="majorHAnsi" w:eastAsiaTheme="majorEastAsia" w:hAnsiTheme="majorHAnsi" w:cstheme="majorBidi"/>
      <w:b/>
      <w:i/>
    </w:rPr>
  </w:style>
  <w:style w:type="character" w:styleId="Hyperlink">
    <w:name w:val="Hyperlink"/>
    <w:basedOn w:val="DefaultParagraphFont"/>
    <w:uiPriority w:val="99"/>
    <w:unhideWhenUsed/>
    <w:rsid w:val="008D5714"/>
    <w:rPr>
      <w:color w:val="0066FF" w:themeColor="hyperlink"/>
      <w:u w:val="single"/>
    </w:rPr>
  </w:style>
  <w:style w:type="paragraph" w:styleId="Title">
    <w:name w:val="Title"/>
    <w:basedOn w:val="Normal"/>
    <w:next w:val="Normal"/>
    <w:link w:val="TitleChar"/>
    <w:uiPriority w:val="10"/>
    <w:qFormat/>
    <w:rsid w:val="008D5714"/>
    <w:pPr>
      <w:pBdr>
        <w:bottom w:val="single" w:sz="8" w:space="4" w:color="13486F" w:themeColor="accent1"/>
      </w:pBdr>
      <w:spacing w:after="300" w:line="240" w:lineRule="auto"/>
      <w:contextualSpacing/>
    </w:pPr>
    <w:rPr>
      <w:rFonts w:asciiTheme="majorHAnsi" w:eastAsiaTheme="majorEastAsia" w:hAnsiTheme="majorHAnsi" w:cstheme="majorBidi"/>
      <w:color w:val="185B8F" w:themeColor="text2" w:themeShade="BF"/>
      <w:spacing w:val="5"/>
      <w:kern w:val="28"/>
      <w:sz w:val="52"/>
      <w:szCs w:val="52"/>
    </w:rPr>
  </w:style>
  <w:style w:type="character" w:customStyle="1" w:styleId="TitleChar">
    <w:name w:val="Title Char"/>
    <w:basedOn w:val="DefaultParagraphFont"/>
    <w:link w:val="Title"/>
    <w:uiPriority w:val="10"/>
    <w:rsid w:val="008D5714"/>
    <w:rPr>
      <w:rFonts w:asciiTheme="majorHAnsi" w:eastAsiaTheme="majorEastAsia" w:hAnsiTheme="majorHAnsi" w:cstheme="majorBidi"/>
      <w:color w:val="185B8F" w:themeColor="text2" w:themeShade="BF"/>
      <w:spacing w:val="5"/>
      <w:kern w:val="28"/>
      <w:sz w:val="52"/>
      <w:szCs w:val="52"/>
    </w:rPr>
  </w:style>
  <w:style w:type="paragraph" w:styleId="TOC3">
    <w:name w:val="toc 3"/>
    <w:basedOn w:val="Normal"/>
    <w:next w:val="Normal"/>
    <w:autoRedefine/>
    <w:uiPriority w:val="39"/>
    <w:unhideWhenUsed/>
    <w:rsid w:val="00B7437F"/>
    <w:pPr>
      <w:spacing w:after="0"/>
      <w:ind w:left="446"/>
    </w:pPr>
  </w:style>
  <w:style w:type="paragraph" w:customStyle="1" w:styleId="Code">
    <w:name w:val="Code"/>
    <w:basedOn w:val="Normal"/>
    <w:qFormat/>
    <w:rsid w:val="00441E02"/>
    <w:pPr>
      <w:spacing w:after="0" w:line="240" w:lineRule="auto"/>
    </w:pPr>
    <w:rPr>
      <w:rFonts w:ascii="Consolas" w:hAnsi="Consolas"/>
      <w:bCs/>
      <w:color w:val="217BC0" w:themeColor="text2"/>
      <w:sz w:val="16"/>
    </w:rPr>
  </w:style>
  <w:style w:type="table" w:styleId="TableGrid">
    <w:name w:val="Table Grid"/>
    <w:basedOn w:val="TableNormal"/>
    <w:uiPriority w:val="59"/>
    <w:rsid w:val="00441E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ubtleEmphasis">
    <w:name w:val="Subtle Emphasis"/>
    <w:basedOn w:val="DefaultParagraphFont"/>
    <w:uiPriority w:val="19"/>
    <w:qFormat/>
    <w:rsid w:val="00BC0719"/>
    <w:rPr>
      <w:i/>
      <w:iCs/>
      <w:color w:val="808080" w:themeColor="text1" w:themeTint="7F"/>
    </w:rPr>
  </w:style>
  <w:style w:type="paragraph" w:styleId="ListParagraph">
    <w:name w:val="List Paragraph"/>
    <w:basedOn w:val="Normal"/>
    <w:uiPriority w:val="34"/>
    <w:qFormat/>
    <w:rsid w:val="00B36766"/>
    <w:pPr>
      <w:ind w:left="720"/>
      <w:contextualSpacing/>
    </w:pPr>
  </w:style>
  <w:style w:type="paragraph" w:customStyle="1" w:styleId="CompanyName">
    <w:name w:val="Company Name"/>
    <w:basedOn w:val="Normal"/>
    <w:next w:val="Normal"/>
    <w:autoRedefine/>
    <w:rsid w:val="00623AC9"/>
    <w:pPr>
      <w:tabs>
        <w:tab w:val="left" w:pos="2160"/>
        <w:tab w:val="right" w:pos="6480"/>
      </w:tabs>
      <w:spacing w:before="240" w:after="40" w:line="220" w:lineRule="atLeast"/>
      <w:jc w:val="left"/>
    </w:pPr>
    <w:rPr>
      <w:rFonts w:ascii="Tahoma" w:eastAsia="Times New Roman" w:hAnsi="Tahoma" w:cs="Tahoma"/>
      <w:bCs/>
      <w:color w:val="000000"/>
      <w:sz w:val="20"/>
      <w:szCs w:val="20"/>
    </w:rPr>
  </w:style>
  <w:style w:type="character" w:styleId="IntenseEmphasis">
    <w:name w:val="Intense Emphasis"/>
    <w:basedOn w:val="DefaultParagraphFont"/>
    <w:uiPriority w:val="21"/>
    <w:qFormat/>
    <w:rsid w:val="006E54E8"/>
    <w:rPr>
      <w:b/>
      <w:bCs/>
      <w:i/>
      <w:iCs/>
      <w:color w:val="13486F" w:themeColor="accent1"/>
    </w:rPr>
  </w:style>
  <w:style w:type="character" w:styleId="Strong">
    <w:name w:val="Strong"/>
    <w:basedOn w:val="DefaultParagraphFont"/>
    <w:uiPriority w:val="22"/>
    <w:qFormat/>
    <w:rsid w:val="0016590C"/>
    <w:rPr>
      <w:b/>
      <w:bCs/>
    </w:rPr>
  </w:style>
  <w:style w:type="character" w:styleId="CommentReference">
    <w:name w:val="annotation reference"/>
    <w:basedOn w:val="DefaultParagraphFont"/>
    <w:uiPriority w:val="99"/>
    <w:semiHidden/>
    <w:unhideWhenUsed/>
    <w:rsid w:val="00381FF8"/>
    <w:rPr>
      <w:sz w:val="16"/>
      <w:szCs w:val="16"/>
    </w:rPr>
  </w:style>
  <w:style w:type="paragraph" w:styleId="CommentText">
    <w:name w:val="annotation text"/>
    <w:basedOn w:val="Normal"/>
    <w:link w:val="CommentTextChar"/>
    <w:uiPriority w:val="99"/>
    <w:semiHidden/>
    <w:unhideWhenUsed/>
    <w:rsid w:val="00381FF8"/>
    <w:pPr>
      <w:spacing w:line="240" w:lineRule="auto"/>
    </w:pPr>
    <w:rPr>
      <w:sz w:val="20"/>
      <w:szCs w:val="20"/>
    </w:rPr>
  </w:style>
  <w:style w:type="character" w:customStyle="1" w:styleId="CommentTextChar">
    <w:name w:val="Comment Text Char"/>
    <w:basedOn w:val="DefaultParagraphFont"/>
    <w:link w:val="CommentText"/>
    <w:uiPriority w:val="99"/>
    <w:semiHidden/>
    <w:rsid w:val="00381FF8"/>
    <w:rPr>
      <w:sz w:val="20"/>
      <w:szCs w:val="20"/>
    </w:rPr>
  </w:style>
  <w:style w:type="paragraph" w:styleId="CommentSubject">
    <w:name w:val="annotation subject"/>
    <w:basedOn w:val="CommentText"/>
    <w:next w:val="CommentText"/>
    <w:link w:val="CommentSubjectChar"/>
    <w:uiPriority w:val="99"/>
    <w:semiHidden/>
    <w:unhideWhenUsed/>
    <w:rsid w:val="00381FF8"/>
    <w:rPr>
      <w:b/>
      <w:bCs/>
    </w:rPr>
  </w:style>
  <w:style w:type="character" w:customStyle="1" w:styleId="CommentSubjectChar">
    <w:name w:val="Comment Subject Char"/>
    <w:basedOn w:val="CommentTextChar"/>
    <w:link w:val="CommentSubject"/>
    <w:uiPriority w:val="99"/>
    <w:semiHidden/>
    <w:rsid w:val="00381FF8"/>
    <w:rPr>
      <w:b/>
      <w:bCs/>
      <w:sz w:val="20"/>
      <w:szCs w:val="20"/>
    </w:rPr>
  </w:style>
  <w:style w:type="character" w:customStyle="1" w:styleId="InternetLink">
    <w:name w:val="Internet Link"/>
    <w:uiPriority w:val="99"/>
    <w:rsid w:val="000641F4"/>
    <w:rPr>
      <w:color w:val="000080"/>
      <w:u w:val="single"/>
      <w:lang w:val="uz-Cyrl-UZ" w:eastAsia="uz-Cyrl-UZ" w:bidi="uz-Cyrl-U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footer" Target="footer1.xml"/><Relationship Id="rId21" Type="http://schemas.openxmlformats.org/officeDocument/2006/relationships/image" Target="media/image6.png"/><Relationship Id="rId22" Type="http://schemas.openxmlformats.org/officeDocument/2006/relationships/image" Target="media/image7.png"/><Relationship Id="rId23" Type="http://schemas.openxmlformats.org/officeDocument/2006/relationships/hyperlink" Target="http://burp/" TargetMode="External"/><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image" Target="media/image10.png"/><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30" Type="http://schemas.openxmlformats.org/officeDocument/2006/relationships/image" Target="media/image14.png"/><Relationship Id="rId31" Type="http://schemas.openxmlformats.org/officeDocument/2006/relationships/image" Target="media/image15.png"/><Relationship Id="rId32" Type="http://schemas.openxmlformats.org/officeDocument/2006/relationships/image" Target="media/image16.png"/><Relationship Id="rId9" Type="http://schemas.openxmlformats.org/officeDocument/2006/relationships/image" Target="media/image2.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7.png"/><Relationship Id="rId34" Type="http://schemas.openxmlformats.org/officeDocument/2006/relationships/image" Target="media/image18.png"/><Relationship Id="rId35"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hyperlink" Target="mailto:getsecure@securityinnovation.com" TargetMode="External"/><Relationship Id="rId11" Type="http://schemas.openxmlformats.org/officeDocument/2006/relationships/hyperlink" Target="http://www.securityinnovation.com" TargetMode="External"/><Relationship Id="rId12" Type="http://schemas.openxmlformats.org/officeDocument/2006/relationships/hyperlink" Target="mailto:getsecure@securityinnovation.com" TargetMode="External"/><Relationship Id="rId13" Type="http://schemas.openxmlformats.org/officeDocument/2006/relationships/hyperlink" Target="http://www.securityinnovation.com" TargetMode="External"/><Relationship Id="rId14" Type="http://schemas.openxmlformats.org/officeDocument/2006/relationships/image" Target="media/image3.jpeg"/><Relationship Id="rId15" Type="http://schemas.openxmlformats.org/officeDocument/2006/relationships/hyperlink" Target="mailto:dinezh.shetty@gmail.com" TargetMode="External"/><Relationship Id="rId16" Type="http://schemas.openxmlformats.org/officeDocument/2006/relationships/hyperlink" Target="https://play.google.com/store/apps/details?id=org.proxydroid&amp;hl=en" TargetMode="External"/><Relationship Id="rId17" Type="http://schemas.openxmlformats.org/officeDocument/2006/relationships/hyperlink" Target="http://portswigger.net/burp/download.html" TargetMode="External"/><Relationship Id="rId18" Type="http://schemas.openxmlformats.org/officeDocument/2006/relationships/image" Target="media/image4.png"/><Relationship Id="rId19" Type="http://schemas.openxmlformats.org/officeDocument/2006/relationships/header" Target="header1.xml"/><Relationship Id="rId37" Type="http://schemas.openxmlformats.org/officeDocument/2006/relationships/footer" Target="footer2.xml"/><Relationship Id="rId38" Type="http://schemas.openxmlformats.org/officeDocument/2006/relationships/fontTable" Target="fontTable.xml"/><Relationship Id="rId3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20.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SI Colors">
      <a:dk1>
        <a:sysClr val="windowText" lastClr="000000"/>
      </a:dk1>
      <a:lt1>
        <a:sysClr val="window" lastClr="FFFFFF"/>
      </a:lt1>
      <a:dk2>
        <a:srgbClr val="217BC0"/>
      </a:dk2>
      <a:lt2>
        <a:srgbClr val="5BA9E3"/>
      </a:lt2>
      <a:accent1>
        <a:srgbClr val="13486F"/>
      </a:accent1>
      <a:accent2>
        <a:srgbClr val="185A8C"/>
      </a:accent2>
      <a:accent3>
        <a:srgbClr val="59A9F2"/>
      </a:accent3>
      <a:accent4>
        <a:srgbClr val="90C6F6"/>
      </a:accent4>
      <a:accent5>
        <a:srgbClr val="01303D"/>
      </a:accent5>
      <a:accent6>
        <a:srgbClr val="073763"/>
      </a:accent6>
      <a:hlink>
        <a:srgbClr val="0066FF"/>
      </a:hlink>
      <a:folHlink>
        <a:srgbClr val="85DFD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2010-11-02T00:00:00</PublishDate>
  <Abstract/>
  <CompanyAddress>187</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2AEB484-8F57-F944-942E-328F8AB3D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TotalTime>
  <Pages>11</Pages>
  <Words>540</Words>
  <Characters>3082</Characters>
  <Application>Microsoft Macintosh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Code Review Objectives</vt:lpstr>
    </vt:vector>
  </TitlesOfParts>
  <Company>Security Innovation, Inc.</Company>
  <LinksUpToDate>false</LinksUpToDate>
  <CharactersWithSpaces>3615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Proxying Android Traffic on a Device</dc:title>
  <dc:subject/>
  <dc:creator>_</dc:creator>
  <cp:keywords/>
  <dc:description/>
  <cp:lastModifiedBy>Microsoft Office User</cp:lastModifiedBy>
  <cp:revision>1</cp:revision>
  <cp:lastPrinted>2010-12-14T19:24:00Z</cp:lastPrinted>
  <dcterms:created xsi:type="dcterms:W3CDTF">2013-05-17T21:07:00Z</dcterms:created>
  <dcterms:modified xsi:type="dcterms:W3CDTF">2016-11-13T10:37:00Z</dcterms:modified>
</cp:coreProperties>
</file>